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39F" w:rsidRDefault="004D0DFA">
      <w:pPr>
        <w:pStyle w:val="aa"/>
        <w:jc w:val="center"/>
        <w:rPr>
          <w:lang w:val="en-US"/>
        </w:rPr>
      </w:pPr>
      <w:r>
        <w:rPr>
          <w:noProof/>
        </w:rPr>
        <w:drawing>
          <wp:inline distT="0" distB="0" distL="0" distR="0">
            <wp:extent cx="580390" cy="791845"/>
            <wp:effectExtent l="0" t="0" r="0" b="0"/>
            <wp:docPr id="1" name="Picture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 descr="images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9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39F" w:rsidRDefault="004D0DFA">
      <w:pPr>
        <w:pStyle w:val="aa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Україна</w:t>
      </w:r>
    </w:p>
    <w:p w:rsidR="0059339F" w:rsidRDefault="004D0DFA">
      <w:pPr>
        <w:pStyle w:val="aa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Мелітопольська міська рада</w:t>
      </w:r>
    </w:p>
    <w:p w:rsidR="0059339F" w:rsidRDefault="004D0DFA">
      <w:pPr>
        <w:pStyle w:val="aa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Запорізької області</w:t>
      </w:r>
    </w:p>
    <w:p w:rsidR="0059339F" w:rsidRDefault="00CF505B">
      <w:pPr>
        <w:pStyle w:val="aa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C6B8E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6B1318" w:rsidRPr="00EC6B8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D0DFA">
        <w:rPr>
          <w:rFonts w:ascii="Times New Roman" w:hAnsi="Times New Roman" w:cs="Times New Roman"/>
          <w:sz w:val="28"/>
          <w:szCs w:val="28"/>
          <w:lang w:val="uk-UA"/>
        </w:rPr>
        <w:t>скликання</w:t>
      </w:r>
    </w:p>
    <w:p w:rsidR="0059339F" w:rsidRPr="00EC6B8E" w:rsidRDefault="004D0DFA">
      <w:pPr>
        <w:pStyle w:val="aa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 сесія</w:t>
      </w:r>
    </w:p>
    <w:p w:rsidR="0059339F" w:rsidRPr="00EC6B8E" w:rsidRDefault="0059339F">
      <w:pPr>
        <w:pStyle w:val="aa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9339F" w:rsidRDefault="004D0DFA">
      <w:pPr>
        <w:pStyle w:val="aa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:rsidR="0059339F" w:rsidRPr="00EC6B8E" w:rsidRDefault="004D0DFA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____________________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>№</w:t>
      </w:r>
      <w:r w:rsidR="00B86ACB" w:rsidRPr="00EC6B8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_____________      </w:t>
      </w:r>
    </w:p>
    <w:p w:rsidR="0059339F" w:rsidRPr="00EC6B8E" w:rsidRDefault="004D0DFA" w:rsidP="00F12928">
      <w:pPr>
        <w:pStyle w:val="aa"/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ро </w:t>
      </w:r>
      <w:r w:rsidR="00CF505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внесення змін до рішення 2 сесії Мелітопольської міської ради </w:t>
      </w:r>
      <w:r w:rsidR="00CF505B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VII</w:t>
      </w:r>
      <w:r w:rsidR="00CF505B" w:rsidRPr="00EC6B8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CF505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скликання </w:t>
      </w:r>
      <w:r w:rsidR="00F12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 25.12.2015 № 1/39 «Про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затвердження міської</w:t>
      </w:r>
      <w:r w:rsidRPr="00EC6B8E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програми</w:t>
      </w:r>
      <w:r w:rsidR="00F12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«Соціальне замовлення місцевому</w:t>
      </w:r>
      <w:r w:rsidR="00E7089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елебаченню</w:t>
      </w:r>
      <w:r w:rsidR="00F12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7089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та підтримка комунального телебачення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</w:p>
    <w:p w:rsidR="0059339F" w:rsidRPr="00EC6B8E" w:rsidRDefault="0059339F" w:rsidP="00F12928">
      <w:pPr>
        <w:pStyle w:val="aa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D05A7E" w:rsidRPr="00EC6B8E" w:rsidRDefault="00D05A7E">
      <w:pPr>
        <w:pStyle w:val="aa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59339F" w:rsidRPr="00F12928" w:rsidRDefault="004D0DFA" w:rsidP="00FE28DE">
      <w:pPr>
        <w:pStyle w:val="aa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 w:rsidR="00D36C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Керуючись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91CA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ст.</w:t>
      </w:r>
      <w:r w:rsidR="003F758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2</w:t>
      </w:r>
      <w:r w:rsidR="00256583" w:rsidRPr="003F758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6</w:t>
      </w:r>
      <w:r w:rsidR="00D36C3A" w:rsidRPr="00D36C3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Закону України «Про місцеве самоврядування</w:t>
      </w:r>
      <w:r w:rsidR="003F758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 Україні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»,</w:t>
      </w:r>
      <w:r w:rsidR="00791CA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D05A7E" w:rsidRPr="00F12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ст. 91 Бюджетного кодексу України, </w:t>
      </w:r>
      <w:r w:rsidR="00F12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відповідно до Закону України «Про телебачення і радіомовлення», та з метою приведення міської програми </w:t>
      </w:r>
    </w:p>
    <w:p w:rsidR="00D05A7E" w:rsidRPr="00F12928" w:rsidRDefault="00F12928" w:rsidP="00FE28DE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«Соціальне замовлення місцевому телебаченню та підтримка комунального телебачення» у відповідність до вимог </w:t>
      </w:r>
      <w:r w:rsidR="00F17B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Бюджетного кодексу України</w:t>
      </w:r>
    </w:p>
    <w:p w:rsidR="00D05A7E" w:rsidRPr="00F12928" w:rsidRDefault="00D05A7E" w:rsidP="00FE28DE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9339F" w:rsidRPr="00FF6D16" w:rsidRDefault="004D0D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Мелітопольська міська рада Запорізької області</w:t>
      </w:r>
    </w:p>
    <w:p w:rsidR="00D05A7E" w:rsidRPr="00FF6D16" w:rsidRDefault="00D05A7E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</w:p>
    <w:p w:rsidR="0059339F" w:rsidRPr="00FF6D16" w:rsidRDefault="004D0DF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ВИРІШИЛА:</w:t>
      </w:r>
    </w:p>
    <w:p w:rsidR="0059339F" w:rsidRDefault="0059339F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12928" w:rsidRDefault="00F12928" w:rsidP="00EC6B8E">
      <w:pPr>
        <w:pStyle w:val="aa"/>
        <w:numPr>
          <w:ilvl w:val="0"/>
          <w:numId w:val="3"/>
        </w:numPr>
        <w:ind w:left="142" w:firstLine="142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Внести зміни до рішення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2 сесії Мелітопольської міської ради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VII</w:t>
      </w:r>
      <w:r w:rsidRPr="00F12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скликання від 25.12.2015 № 1/39 «Про затвердження міської</w:t>
      </w:r>
      <w:r w:rsidRPr="00F1292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програми  «Соціальне замовлення місцевому телебаченню та підтримка комунального телебачення», а саме пункт 8</w:t>
      </w:r>
      <w:r w:rsidR="00D904E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додатка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викласти у новій редакції:</w:t>
      </w:r>
    </w:p>
    <w:p w:rsidR="00F12928" w:rsidRDefault="00F12928" w:rsidP="00F12928">
      <w:pPr>
        <w:pStyle w:val="aa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FE6CC4" w:rsidRDefault="00FE6CC4" w:rsidP="00F12928">
      <w:pPr>
        <w:pStyle w:val="aa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</w:r>
      <w:r w:rsidR="00D904E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Головним розпорядником коштів є виконавчий комітет Мелітопольської міської </w:t>
      </w:r>
      <w:r w:rsidR="00EC6B8E" w:rsidRPr="00EC6B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ради</w:t>
      </w:r>
      <w:r w:rsidR="00EC6B8E" w:rsidRPr="00EC6B8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Запорізької області.</w:t>
      </w:r>
    </w:p>
    <w:p w:rsidR="00FE6CC4" w:rsidRDefault="00F17B02" w:rsidP="00FE6CC4">
      <w:pPr>
        <w:pStyle w:val="aa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Одержувачем коштів та відповідальним виконавцем програми в </w:t>
      </w:r>
      <w:r w:rsidR="00FE6CC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частині</w:t>
      </w:r>
    </w:p>
    <w:p w:rsidR="00F17B02" w:rsidRDefault="00FE6CC4" w:rsidP="00FE6CC4">
      <w:pPr>
        <w:pStyle w:val="aa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підтримки комунального телебачення щодо </w:t>
      </w:r>
      <w:r w:rsidR="00F17B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оплати ліцензійного збору за продовження строку дії ліцензії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 суму 50000,00 грн. </w:t>
      </w:r>
      <w:r w:rsidR="00F17B0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є Комунальне підприємство «Телерадіокомпанія «Мелітополь» Мелітопольської міської ради Запорізької області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:rsidR="0075572A" w:rsidRDefault="00FE6CC4" w:rsidP="0075572A">
      <w:pPr>
        <w:pStyle w:val="aa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ab/>
        <w:t xml:space="preserve">Відповідальним виконавцем програми в частині </w:t>
      </w:r>
      <w:r w:rsidR="0075572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фінансування на створення телепрограм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соціального замовлення місцевому телебаченню на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 xml:space="preserve">суму </w:t>
      </w:r>
      <w:r w:rsidR="0075572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119000,00 грн. є виконавчий комітет Мелітопольської міської ради Запорізької області.</w:t>
      </w:r>
      <w:r w:rsidR="00D904E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»</w:t>
      </w:r>
    </w:p>
    <w:p w:rsidR="00EC6B8E" w:rsidRPr="00EC6B8E" w:rsidRDefault="00EC6B8E" w:rsidP="00EC6B8E">
      <w:pPr>
        <w:pStyle w:val="aa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Контроль  за виконанням цього рішення покласти на постійну депутатську комісію з гуманітарних</w:t>
      </w:r>
      <w:r w:rsidR="00CB6355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питань та боротьби з корупцією.</w:t>
      </w:r>
    </w:p>
    <w:p w:rsidR="00D3567D" w:rsidRPr="00D3567D" w:rsidRDefault="00D3567D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3567D" w:rsidRDefault="00D3567D" w:rsidP="00D3567D">
      <w:pPr>
        <w:pStyle w:val="aa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Міський голова       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С.А.</w:t>
      </w:r>
      <w:r w:rsidRPr="00193AAF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Мінько</w:t>
      </w:r>
      <w:proofErr w:type="spellEnd"/>
    </w:p>
    <w:p w:rsidR="0059339F" w:rsidRDefault="0059339F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9339F" w:rsidRDefault="004D0DFA" w:rsidP="004D0DF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4173">
        <w:rPr>
          <w:rFonts w:ascii="Times New Roman" w:hAnsi="Times New Roman" w:cs="Times New Roman"/>
          <w:sz w:val="28"/>
          <w:szCs w:val="28"/>
          <w:lang w:val="uk-UA"/>
        </w:rPr>
        <w:t>підготував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9339F" w:rsidRDefault="00624173" w:rsidP="004D0DFA">
      <w:pPr>
        <w:pStyle w:val="aa"/>
        <w:jc w:val="both"/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Директор комунального підприємства</w:t>
      </w:r>
    </w:p>
    <w:p w:rsidR="0059339F" w:rsidRDefault="004D0DFA" w:rsidP="004D0DFA">
      <w:pPr>
        <w:pStyle w:val="a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624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Телерадіокомпанія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6241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Мелітополь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59339F" w:rsidRPr="00855018" w:rsidRDefault="00855018" w:rsidP="004D0DFA">
      <w:pPr>
        <w:pStyle w:val="aa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Мелітопольської міської ради</w:t>
      </w:r>
    </w:p>
    <w:p w:rsidR="0059339F" w:rsidRDefault="00855018" w:rsidP="004D0DFA">
      <w:pPr>
        <w:pStyle w:val="aa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Запорізької області</w:t>
      </w:r>
      <w:r w:rsidR="004D0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="004D0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="004D0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="004D0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="004D0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="004D0DFA" w:rsidRPr="005E274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 w:rsidR="004D0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ab/>
      </w:r>
      <w:r w:rsidR="004D0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Г.Ю. Абрамович</w:t>
      </w:r>
    </w:p>
    <w:p w:rsidR="0059339F" w:rsidRDefault="0059339F" w:rsidP="004D0DFA">
      <w:pPr>
        <w:pStyle w:val="aa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</w:pPr>
    </w:p>
    <w:p w:rsidR="0059339F" w:rsidRDefault="004D0DFA" w:rsidP="004D0DFA">
      <w:pPr>
        <w:pStyle w:val="aa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Рішення вносить:</w:t>
      </w:r>
    </w:p>
    <w:p w:rsidR="000A3F8A" w:rsidRDefault="00CB6355" w:rsidP="000A3F8A">
      <w:pPr>
        <w:pStyle w:val="aa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Постійна депутатська комісія з</w:t>
      </w:r>
    </w:p>
    <w:p w:rsidR="00CB6355" w:rsidRDefault="00CB6355" w:rsidP="000A3F8A">
      <w:pPr>
        <w:pStyle w:val="aa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гуманітарних питань та боротьби з корупцією</w:t>
      </w:r>
    </w:p>
    <w:p w:rsidR="00CB6355" w:rsidRDefault="00CB6355" w:rsidP="000A3F8A">
      <w:pPr>
        <w:pStyle w:val="aa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Голова комісії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Р.В. Романов</w:t>
      </w:r>
    </w:p>
    <w:p w:rsidR="0059339F" w:rsidRDefault="0059339F" w:rsidP="004D0DFA">
      <w:pPr>
        <w:pStyle w:val="aa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59339F" w:rsidRDefault="00624173" w:rsidP="004D0DFA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Погоджено</w:t>
      </w:r>
      <w:r w:rsidR="004D0DFA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59339F" w:rsidRDefault="00CB6355" w:rsidP="00624173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Мелітопольської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М.П.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Бєльчев</w:t>
      </w:r>
      <w:proofErr w:type="spellEnd"/>
    </w:p>
    <w:p w:rsidR="00CB6355" w:rsidRDefault="00CB6355" w:rsidP="00624173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1043" w:rsidRDefault="002B1043" w:rsidP="00624173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Перший заступник міського голови</w:t>
      </w:r>
    </w:p>
    <w:p w:rsidR="002B1043" w:rsidRDefault="002B1043" w:rsidP="00624173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питань діяльності виконавчих </w:t>
      </w:r>
    </w:p>
    <w:p w:rsidR="002B1043" w:rsidRDefault="002B1043" w:rsidP="00624173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органів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І.В. Рудакова</w:t>
      </w:r>
    </w:p>
    <w:p w:rsidR="002B1043" w:rsidRDefault="002B1043" w:rsidP="00624173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1043" w:rsidRDefault="002B1043" w:rsidP="00624173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</w:t>
      </w:r>
    </w:p>
    <w:p w:rsidR="002B1043" w:rsidRDefault="002B1043" w:rsidP="002B1043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питань діяльності виконавчих </w:t>
      </w:r>
    </w:p>
    <w:p w:rsidR="002B1043" w:rsidRDefault="002B1043" w:rsidP="002B1043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органів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Г.Г.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Камлик</w:t>
      </w:r>
      <w:proofErr w:type="spellEnd"/>
    </w:p>
    <w:p w:rsidR="002B1043" w:rsidRDefault="002B1043" w:rsidP="002B1043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9339F" w:rsidRPr="00FF5495" w:rsidRDefault="002B1043" w:rsidP="004D0DFA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327193">
        <w:rPr>
          <w:rFonts w:ascii="Times New Roman" w:hAnsi="Times New Roman" w:cs="Times New Roman"/>
          <w:sz w:val="28"/>
          <w:szCs w:val="28"/>
          <w:lang w:val="uk-UA"/>
        </w:rPr>
        <w:t>ачальник</w:t>
      </w:r>
      <w:r w:rsidR="00D05644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відділу</w:t>
      </w:r>
    </w:p>
    <w:p w:rsidR="0059339F" w:rsidRDefault="00EA7A65" w:rsidP="004D0DFA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</w:t>
      </w:r>
      <w:r w:rsidR="00327193">
        <w:rPr>
          <w:rFonts w:ascii="Times New Roman" w:hAnsi="Times New Roman" w:cs="Times New Roman"/>
          <w:sz w:val="28"/>
          <w:szCs w:val="28"/>
          <w:lang w:val="uk-UA"/>
        </w:rPr>
        <w:t>інансового управління</w:t>
      </w:r>
      <w:r w:rsidR="004D0DF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D0DF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D0DF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D0DF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D0DFA">
        <w:rPr>
          <w:rFonts w:ascii="Times New Roman" w:hAnsi="Times New Roman" w:cs="Times New Roman"/>
          <w:sz w:val="28"/>
          <w:szCs w:val="28"/>
          <w:lang w:val="uk-UA"/>
        </w:rPr>
        <w:tab/>
      </w:r>
      <w:r w:rsidR="004D0DFA" w:rsidRPr="005E274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D0DFA" w:rsidRPr="004D0DFA">
        <w:rPr>
          <w:rFonts w:ascii="Times New Roman" w:hAnsi="Times New Roman" w:cs="Times New Roman"/>
          <w:sz w:val="28"/>
          <w:szCs w:val="28"/>
        </w:rPr>
        <w:tab/>
      </w:r>
      <w:r w:rsidR="00FF5495">
        <w:rPr>
          <w:rFonts w:ascii="Times New Roman" w:hAnsi="Times New Roman" w:cs="Times New Roman"/>
          <w:sz w:val="28"/>
          <w:szCs w:val="28"/>
          <w:lang w:val="uk-UA"/>
        </w:rPr>
        <w:t>Я.В. Чабан</w:t>
      </w:r>
    </w:p>
    <w:p w:rsidR="002B1043" w:rsidRDefault="002B1043" w:rsidP="004D0DFA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1043" w:rsidRDefault="002B1043" w:rsidP="004D0DFA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управління </w:t>
      </w:r>
    </w:p>
    <w:p w:rsidR="002B1043" w:rsidRDefault="002B1043" w:rsidP="004D0DFA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правового забезпечення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М.С. Гринько</w:t>
      </w:r>
    </w:p>
    <w:p w:rsidR="002B1043" w:rsidRDefault="002B1043" w:rsidP="004D0DFA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B1043" w:rsidRDefault="002B1043" w:rsidP="004D0DFA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Головний спеціаліст відділу з регуляторної</w:t>
      </w:r>
    </w:p>
    <w:p w:rsidR="002B1043" w:rsidRDefault="002B1043" w:rsidP="004D0DFA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політики та конкурсних закупівель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Т.В.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Житник</w:t>
      </w:r>
      <w:proofErr w:type="spellEnd"/>
    </w:p>
    <w:p w:rsidR="002B1043" w:rsidRDefault="002B1043" w:rsidP="004D0DFA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F5495" w:rsidRPr="002B1043" w:rsidRDefault="002B1043" w:rsidP="004D0DFA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Головний спеціаліст-коректор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Л.С. Захарова</w:t>
      </w:r>
    </w:p>
    <w:sectPr w:rsidR="00FF5495" w:rsidRPr="002B1043" w:rsidSect="0059339F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A1994"/>
    <w:multiLevelType w:val="hybridMultilevel"/>
    <w:tmpl w:val="7A84AF44"/>
    <w:lvl w:ilvl="0" w:tplc="54687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5B6089E"/>
    <w:multiLevelType w:val="hybridMultilevel"/>
    <w:tmpl w:val="FD625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111BA5"/>
    <w:multiLevelType w:val="hybridMultilevel"/>
    <w:tmpl w:val="62F24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339F"/>
    <w:rsid w:val="000260DA"/>
    <w:rsid w:val="00026F46"/>
    <w:rsid w:val="0008052F"/>
    <w:rsid w:val="00080AE2"/>
    <w:rsid w:val="000A3F8A"/>
    <w:rsid w:val="000E42DE"/>
    <w:rsid w:val="00144EEC"/>
    <w:rsid w:val="001705A3"/>
    <w:rsid w:val="002075E1"/>
    <w:rsid w:val="00223868"/>
    <w:rsid w:val="00256583"/>
    <w:rsid w:val="002A5C0C"/>
    <w:rsid w:val="002B1043"/>
    <w:rsid w:val="00327193"/>
    <w:rsid w:val="00336FF9"/>
    <w:rsid w:val="0035769F"/>
    <w:rsid w:val="003762C2"/>
    <w:rsid w:val="00395654"/>
    <w:rsid w:val="003E386D"/>
    <w:rsid w:val="003E45C8"/>
    <w:rsid w:val="003F7585"/>
    <w:rsid w:val="004549AA"/>
    <w:rsid w:val="004850CB"/>
    <w:rsid w:val="004B39CD"/>
    <w:rsid w:val="004D0DFA"/>
    <w:rsid w:val="00504D2E"/>
    <w:rsid w:val="00551A84"/>
    <w:rsid w:val="005723F6"/>
    <w:rsid w:val="0059339F"/>
    <w:rsid w:val="005B6B8A"/>
    <w:rsid w:val="005E2740"/>
    <w:rsid w:val="00624173"/>
    <w:rsid w:val="00633922"/>
    <w:rsid w:val="00652CFF"/>
    <w:rsid w:val="006B1318"/>
    <w:rsid w:val="006D083E"/>
    <w:rsid w:val="0075572A"/>
    <w:rsid w:val="00791CAA"/>
    <w:rsid w:val="00824903"/>
    <w:rsid w:val="00854323"/>
    <w:rsid w:val="00855018"/>
    <w:rsid w:val="008A35B0"/>
    <w:rsid w:val="008B6A26"/>
    <w:rsid w:val="008D3281"/>
    <w:rsid w:val="00945BFD"/>
    <w:rsid w:val="00966B6D"/>
    <w:rsid w:val="009B46C2"/>
    <w:rsid w:val="009D7BAB"/>
    <w:rsid w:val="00A85268"/>
    <w:rsid w:val="00B75A87"/>
    <w:rsid w:val="00B86ACB"/>
    <w:rsid w:val="00B91C72"/>
    <w:rsid w:val="00BB40D6"/>
    <w:rsid w:val="00BD478C"/>
    <w:rsid w:val="00BF6BCB"/>
    <w:rsid w:val="00C053A9"/>
    <w:rsid w:val="00CB6355"/>
    <w:rsid w:val="00CF505B"/>
    <w:rsid w:val="00CF6CEC"/>
    <w:rsid w:val="00D05644"/>
    <w:rsid w:val="00D05A7E"/>
    <w:rsid w:val="00D259A5"/>
    <w:rsid w:val="00D3567D"/>
    <w:rsid w:val="00D36C3A"/>
    <w:rsid w:val="00D904E4"/>
    <w:rsid w:val="00D97C66"/>
    <w:rsid w:val="00DC5CCE"/>
    <w:rsid w:val="00DF1A78"/>
    <w:rsid w:val="00E31C54"/>
    <w:rsid w:val="00E537F0"/>
    <w:rsid w:val="00E70895"/>
    <w:rsid w:val="00EA7A65"/>
    <w:rsid w:val="00EC6B8E"/>
    <w:rsid w:val="00F12928"/>
    <w:rsid w:val="00F17B02"/>
    <w:rsid w:val="00FB698E"/>
    <w:rsid w:val="00FE28DE"/>
    <w:rsid w:val="00FE6CC4"/>
    <w:rsid w:val="00FF5495"/>
    <w:rsid w:val="00FF6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D47"/>
    <w:pPr>
      <w:suppressAutoHyphens/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A45DA3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rsid w:val="0059339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rsid w:val="0059339F"/>
    <w:pPr>
      <w:spacing w:after="140" w:line="288" w:lineRule="auto"/>
    </w:pPr>
  </w:style>
  <w:style w:type="paragraph" w:styleId="a6">
    <w:name w:val="List"/>
    <w:basedOn w:val="a5"/>
    <w:rsid w:val="0059339F"/>
    <w:rPr>
      <w:rFonts w:cs="FreeSans"/>
    </w:rPr>
  </w:style>
  <w:style w:type="paragraph" w:styleId="a7">
    <w:name w:val="Title"/>
    <w:basedOn w:val="a"/>
    <w:rsid w:val="0059339F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8">
    <w:name w:val="index heading"/>
    <w:basedOn w:val="a"/>
    <w:rsid w:val="0059339F"/>
    <w:pPr>
      <w:suppressLineNumbers/>
    </w:pPr>
    <w:rPr>
      <w:rFonts w:cs="FreeSans"/>
    </w:rPr>
  </w:style>
  <w:style w:type="paragraph" w:styleId="a9">
    <w:name w:val="Balloon Text"/>
    <w:basedOn w:val="a"/>
    <w:uiPriority w:val="99"/>
    <w:semiHidden/>
    <w:unhideWhenUsed/>
    <w:rsid w:val="00A45DA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No Spacing"/>
    <w:qFormat/>
    <w:rsid w:val="00A45DA3"/>
    <w:pPr>
      <w:suppressAutoHyphens/>
      <w:spacing w:line="240" w:lineRule="auto"/>
    </w:pPr>
    <w:rPr>
      <w:color w:val="00000A"/>
      <w:sz w:val="22"/>
    </w:rPr>
  </w:style>
  <w:style w:type="paragraph" w:styleId="ab">
    <w:name w:val="Normal (Web)"/>
    <w:basedOn w:val="a"/>
    <w:uiPriority w:val="99"/>
    <w:semiHidden/>
    <w:unhideWhenUsed/>
    <w:rsid w:val="00C55B51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7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10</cp:revision>
  <cp:lastPrinted>2016-07-07T08:32:00Z</cp:lastPrinted>
  <dcterms:created xsi:type="dcterms:W3CDTF">2016-07-07T08:30:00Z</dcterms:created>
  <dcterms:modified xsi:type="dcterms:W3CDTF">2016-07-07T09:41:00Z</dcterms:modified>
  <dc:language>ru-RU</dc:language>
</cp:coreProperties>
</file>