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2F1A" w:rsidRPr="00225ED1" w:rsidRDefault="00225ED1" w:rsidP="006A2F1A">
      <w:pPr>
        <w:spacing w:line="360" w:lineRule="auto"/>
        <w:jc w:val="both"/>
        <w:rPr>
          <w:b/>
          <w:sz w:val="28"/>
          <w:lang w:val="ru-RU"/>
        </w:rPr>
      </w:pPr>
      <w:r w:rsidRPr="00225ED1">
        <w:rPr>
          <w:b/>
          <w:sz w:val="28"/>
          <w:lang w:val="ru-RU"/>
        </w:rPr>
        <w:t xml:space="preserve">Первинно зареєстровано   </w:t>
      </w:r>
      <w:r w:rsidR="00C1521E">
        <w:rPr>
          <w:b/>
          <w:sz w:val="28"/>
          <w:lang w:val="ru-RU"/>
        </w:rPr>
        <w:tab/>
      </w:r>
      <w:r w:rsidR="00C1521E">
        <w:rPr>
          <w:b/>
          <w:sz w:val="28"/>
          <w:lang w:val="ru-RU"/>
        </w:rPr>
        <w:tab/>
      </w:r>
      <w:r w:rsidR="00C1521E">
        <w:rPr>
          <w:b/>
          <w:sz w:val="28"/>
          <w:lang w:val="ru-RU"/>
        </w:rPr>
        <w:tab/>
      </w:r>
      <w:r w:rsidRPr="00225ED1">
        <w:rPr>
          <w:b/>
          <w:sz w:val="28"/>
          <w:lang w:val="ru-RU"/>
        </w:rPr>
        <w:t>ЗАТВЕРДЖЕНО</w:t>
      </w:r>
    </w:p>
    <w:p w:rsidR="006A2F1A" w:rsidRPr="00225ED1" w:rsidRDefault="006A2F1A" w:rsidP="006A2F1A">
      <w:pPr>
        <w:ind w:left="5664" w:hanging="708"/>
        <w:rPr>
          <w:b/>
          <w:sz w:val="28"/>
        </w:rPr>
      </w:pPr>
      <w:r w:rsidRPr="00225ED1">
        <w:rPr>
          <w:b/>
          <w:sz w:val="28"/>
        </w:rPr>
        <w:t>Рішення _______ сесії</w:t>
      </w:r>
    </w:p>
    <w:p w:rsidR="006A2F1A" w:rsidRPr="00225ED1" w:rsidRDefault="00225ED1" w:rsidP="006A2F1A">
      <w:pPr>
        <w:rPr>
          <w:b/>
          <w:sz w:val="28"/>
        </w:rPr>
      </w:pPr>
      <w:r w:rsidRPr="00225ED1">
        <w:rPr>
          <w:b/>
          <w:sz w:val="28"/>
        </w:rPr>
        <w:t xml:space="preserve">09.07.2013р </w:t>
      </w:r>
      <w:r w:rsidR="006A2F1A" w:rsidRPr="00225ED1">
        <w:rPr>
          <w:b/>
          <w:sz w:val="28"/>
        </w:rPr>
        <w:tab/>
      </w:r>
      <w:r w:rsidR="006A2F1A" w:rsidRPr="00225ED1">
        <w:rPr>
          <w:b/>
          <w:sz w:val="28"/>
        </w:rPr>
        <w:tab/>
      </w:r>
      <w:r w:rsidR="006A2F1A" w:rsidRPr="00225ED1">
        <w:rPr>
          <w:b/>
          <w:sz w:val="28"/>
        </w:rPr>
        <w:tab/>
      </w:r>
      <w:r w:rsidR="006A2F1A" w:rsidRPr="00225ED1">
        <w:rPr>
          <w:b/>
          <w:sz w:val="28"/>
        </w:rPr>
        <w:tab/>
      </w:r>
      <w:r w:rsidR="006A2F1A" w:rsidRPr="00225ED1">
        <w:rPr>
          <w:b/>
          <w:sz w:val="28"/>
        </w:rPr>
        <w:tab/>
        <w:t>Мелітопольської міської</w:t>
      </w:r>
    </w:p>
    <w:p w:rsidR="006A2F1A" w:rsidRDefault="00225ED1" w:rsidP="00225ED1">
      <w:pPr>
        <w:rPr>
          <w:b/>
          <w:sz w:val="28"/>
        </w:rPr>
      </w:pPr>
      <w:r w:rsidRPr="00225ED1">
        <w:rPr>
          <w:b/>
          <w:sz w:val="28"/>
        </w:rPr>
        <w:t>за № 11011020000004176</w:t>
      </w:r>
      <w:r>
        <w:rPr>
          <w:b/>
          <w:sz w:val="28"/>
        </w:rPr>
        <w:t xml:space="preserve">                           </w:t>
      </w:r>
      <w:r w:rsidR="006A2F1A">
        <w:rPr>
          <w:b/>
          <w:sz w:val="28"/>
        </w:rPr>
        <w:t xml:space="preserve">ради </w:t>
      </w:r>
      <w:r w:rsidR="006A2F1A">
        <w:rPr>
          <w:b/>
          <w:sz w:val="28"/>
          <w:lang w:val="en-US"/>
        </w:rPr>
        <w:t>V</w:t>
      </w:r>
      <w:r w:rsidR="006A2F1A">
        <w:rPr>
          <w:b/>
          <w:sz w:val="28"/>
        </w:rPr>
        <w:t xml:space="preserve">ІІ скликання </w:t>
      </w:r>
    </w:p>
    <w:p w:rsidR="006A2F1A" w:rsidRDefault="006A2F1A" w:rsidP="006A2F1A">
      <w:pPr>
        <w:spacing w:line="360" w:lineRule="auto"/>
        <w:jc w:val="both"/>
        <w:rPr>
          <w:b/>
          <w:sz w:val="28"/>
        </w:rPr>
      </w:pPr>
      <w:r>
        <w:rPr>
          <w:b/>
          <w:sz w:val="28"/>
        </w:rPr>
        <w:tab/>
      </w:r>
      <w:r>
        <w:rPr>
          <w:b/>
          <w:sz w:val="28"/>
        </w:rPr>
        <w:tab/>
      </w:r>
      <w:r>
        <w:rPr>
          <w:b/>
          <w:sz w:val="28"/>
        </w:rPr>
        <w:tab/>
      </w:r>
      <w:r>
        <w:rPr>
          <w:b/>
          <w:sz w:val="28"/>
        </w:rPr>
        <w:tab/>
      </w:r>
      <w:r>
        <w:rPr>
          <w:b/>
          <w:sz w:val="28"/>
        </w:rPr>
        <w:tab/>
      </w:r>
      <w:r>
        <w:rPr>
          <w:b/>
          <w:sz w:val="28"/>
        </w:rPr>
        <w:tab/>
      </w:r>
      <w:r>
        <w:rPr>
          <w:b/>
          <w:sz w:val="28"/>
        </w:rPr>
        <w:tab/>
        <w:t>«____» ______ 20___ № ____</w:t>
      </w:r>
    </w:p>
    <w:p w:rsidR="006A2F1A" w:rsidRDefault="006A2F1A" w:rsidP="006A2F1A">
      <w:pPr>
        <w:jc w:val="both"/>
        <w:rPr>
          <w:b/>
          <w:sz w:val="28"/>
        </w:rPr>
      </w:pPr>
      <w:r>
        <w:rPr>
          <w:b/>
          <w:sz w:val="28"/>
        </w:rPr>
        <w:tab/>
      </w:r>
      <w:r>
        <w:rPr>
          <w:b/>
          <w:sz w:val="28"/>
        </w:rPr>
        <w:tab/>
      </w:r>
      <w:r>
        <w:rPr>
          <w:b/>
          <w:sz w:val="28"/>
        </w:rPr>
        <w:tab/>
      </w:r>
      <w:r>
        <w:rPr>
          <w:b/>
          <w:sz w:val="28"/>
        </w:rPr>
        <w:tab/>
      </w:r>
      <w:r>
        <w:rPr>
          <w:b/>
          <w:sz w:val="28"/>
          <w:lang w:val="ru-RU"/>
        </w:rPr>
        <w:tab/>
      </w:r>
      <w:r>
        <w:rPr>
          <w:b/>
          <w:sz w:val="28"/>
          <w:lang w:val="ru-RU"/>
        </w:rPr>
        <w:tab/>
      </w:r>
      <w:r>
        <w:rPr>
          <w:b/>
          <w:sz w:val="28"/>
          <w:lang w:val="ru-RU"/>
        </w:rPr>
        <w:tab/>
      </w:r>
      <w:r>
        <w:rPr>
          <w:b/>
          <w:sz w:val="28"/>
        </w:rPr>
        <w:t>Мелітопольський міський голова</w:t>
      </w:r>
    </w:p>
    <w:p w:rsidR="006A2F1A" w:rsidRDefault="006A2F1A" w:rsidP="006A2F1A">
      <w:pPr>
        <w:ind w:left="4248" w:firstLine="708"/>
        <w:jc w:val="both"/>
        <w:rPr>
          <w:b/>
          <w:sz w:val="28"/>
        </w:rPr>
      </w:pPr>
      <w:r>
        <w:rPr>
          <w:b/>
          <w:sz w:val="28"/>
        </w:rPr>
        <w:t xml:space="preserve"> ____________ </w:t>
      </w:r>
      <w:r>
        <w:rPr>
          <w:b/>
          <w:sz w:val="28"/>
          <w:lang w:val="ru-RU"/>
        </w:rPr>
        <w:t>С.А.Мінько</w:t>
      </w:r>
    </w:p>
    <w:p w:rsidR="006A2F1A" w:rsidRDefault="006A2F1A" w:rsidP="006A2F1A">
      <w:pPr>
        <w:jc w:val="both"/>
        <w:rPr>
          <w:b/>
          <w:sz w:val="36"/>
          <w:szCs w:val="26"/>
        </w:rPr>
      </w:pPr>
    </w:p>
    <w:p w:rsidR="006A2F1A" w:rsidRDefault="006A2F1A" w:rsidP="006A2F1A">
      <w:pPr>
        <w:jc w:val="both"/>
        <w:rPr>
          <w:b/>
          <w:sz w:val="36"/>
          <w:szCs w:val="26"/>
        </w:rPr>
      </w:pPr>
    </w:p>
    <w:p w:rsidR="006A2F1A" w:rsidRDefault="006A2F1A" w:rsidP="006A2F1A">
      <w:pPr>
        <w:jc w:val="center"/>
        <w:rPr>
          <w:b/>
          <w:sz w:val="72"/>
          <w:szCs w:val="50"/>
        </w:rPr>
      </w:pPr>
    </w:p>
    <w:p w:rsidR="006A2F1A" w:rsidRDefault="006A2F1A" w:rsidP="006A2F1A">
      <w:pPr>
        <w:jc w:val="center"/>
        <w:rPr>
          <w:b/>
          <w:sz w:val="50"/>
          <w:szCs w:val="50"/>
        </w:rPr>
      </w:pPr>
    </w:p>
    <w:p w:rsidR="006A2F1A" w:rsidRDefault="006A2F1A" w:rsidP="006A2F1A">
      <w:pPr>
        <w:jc w:val="center"/>
        <w:rPr>
          <w:sz w:val="50"/>
          <w:szCs w:val="50"/>
        </w:rPr>
      </w:pPr>
    </w:p>
    <w:p w:rsidR="006A2F1A" w:rsidRDefault="006A2F1A" w:rsidP="006A2F1A">
      <w:pPr>
        <w:jc w:val="center"/>
        <w:rPr>
          <w:b/>
          <w:sz w:val="72"/>
          <w:szCs w:val="72"/>
        </w:rPr>
      </w:pPr>
      <w:r>
        <w:rPr>
          <w:b/>
          <w:sz w:val="72"/>
          <w:szCs w:val="72"/>
        </w:rPr>
        <w:t xml:space="preserve">СТАТУТ </w:t>
      </w:r>
    </w:p>
    <w:p w:rsidR="006A2F1A" w:rsidRDefault="006A2F1A" w:rsidP="006A2F1A">
      <w:pPr>
        <w:jc w:val="center"/>
        <w:rPr>
          <w:b/>
          <w:sz w:val="40"/>
          <w:szCs w:val="40"/>
        </w:rPr>
      </w:pPr>
    </w:p>
    <w:p w:rsidR="00C9407D" w:rsidRDefault="006A2F1A" w:rsidP="006A2F1A">
      <w:pPr>
        <w:jc w:val="center"/>
        <w:rPr>
          <w:b/>
          <w:sz w:val="40"/>
          <w:szCs w:val="40"/>
          <w:lang w:val="ru-RU"/>
        </w:rPr>
      </w:pPr>
      <w:r>
        <w:rPr>
          <w:b/>
          <w:sz w:val="40"/>
          <w:szCs w:val="40"/>
          <w:lang w:val="ru-RU"/>
        </w:rPr>
        <w:t xml:space="preserve">КОМУНАЛЬНОЇ УСТАНОВИ </w:t>
      </w:r>
    </w:p>
    <w:p w:rsidR="006A2F1A" w:rsidRDefault="006A2F1A" w:rsidP="00C9407D">
      <w:pPr>
        <w:jc w:val="center"/>
        <w:rPr>
          <w:b/>
          <w:sz w:val="40"/>
          <w:szCs w:val="40"/>
          <w:lang w:val="ru-RU"/>
        </w:rPr>
      </w:pPr>
      <w:r>
        <w:rPr>
          <w:b/>
          <w:sz w:val="40"/>
          <w:szCs w:val="40"/>
          <w:lang w:val="ru-RU"/>
        </w:rPr>
        <w:t>«ЦЕНТР ПЕРВИННОЇ МЕДИКО</w:t>
      </w:r>
      <w:r w:rsidR="00C9407D">
        <w:rPr>
          <w:b/>
          <w:sz w:val="40"/>
          <w:szCs w:val="40"/>
          <w:lang w:val="ru-RU"/>
        </w:rPr>
        <w:t xml:space="preserve"> </w:t>
      </w:r>
      <w:r>
        <w:rPr>
          <w:b/>
          <w:sz w:val="40"/>
          <w:szCs w:val="40"/>
          <w:lang w:val="ru-RU"/>
        </w:rPr>
        <w:t>-</w:t>
      </w:r>
      <w:r w:rsidR="00C9407D">
        <w:rPr>
          <w:b/>
          <w:sz w:val="40"/>
          <w:szCs w:val="40"/>
          <w:lang w:val="ru-RU"/>
        </w:rPr>
        <w:t xml:space="preserve"> </w:t>
      </w:r>
      <w:r>
        <w:rPr>
          <w:b/>
          <w:sz w:val="40"/>
          <w:szCs w:val="40"/>
          <w:lang w:val="ru-RU"/>
        </w:rPr>
        <w:t>САНІТАРНОЇ</w:t>
      </w:r>
    </w:p>
    <w:p w:rsidR="006A2F1A" w:rsidRDefault="006A2F1A" w:rsidP="006A2F1A">
      <w:pPr>
        <w:jc w:val="center"/>
        <w:rPr>
          <w:b/>
          <w:sz w:val="40"/>
          <w:szCs w:val="40"/>
          <w:lang w:val="ru-RU"/>
        </w:rPr>
      </w:pPr>
      <w:r>
        <w:rPr>
          <w:b/>
          <w:sz w:val="40"/>
          <w:szCs w:val="40"/>
          <w:lang w:val="ru-RU"/>
        </w:rPr>
        <w:t>ДОПОМОГИ</w:t>
      </w:r>
      <w:r w:rsidR="00C9407D">
        <w:rPr>
          <w:b/>
          <w:sz w:val="40"/>
          <w:szCs w:val="40"/>
          <w:lang w:val="ru-RU"/>
        </w:rPr>
        <w:t xml:space="preserve"> </w:t>
      </w:r>
      <w:r>
        <w:rPr>
          <w:b/>
          <w:sz w:val="40"/>
          <w:szCs w:val="40"/>
          <w:lang w:val="ru-RU"/>
        </w:rPr>
        <w:t xml:space="preserve">№2» МЕЛІТОПОЛЬСЬКОЇ </w:t>
      </w:r>
    </w:p>
    <w:p w:rsidR="006A2F1A" w:rsidRDefault="006A2F1A" w:rsidP="006A2F1A">
      <w:pPr>
        <w:jc w:val="center"/>
        <w:rPr>
          <w:b/>
          <w:sz w:val="40"/>
          <w:szCs w:val="40"/>
          <w:lang w:val="ru-RU"/>
        </w:rPr>
      </w:pPr>
      <w:r>
        <w:rPr>
          <w:b/>
          <w:sz w:val="40"/>
          <w:szCs w:val="40"/>
          <w:lang w:val="ru-RU"/>
        </w:rPr>
        <w:t>МІСЬКОЇ РАДИ ЗАПОРІЗЬКОЇ ОБЛАСТІ</w:t>
      </w:r>
    </w:p>
    <w:p w:rsidR="006A2F1A" w:rsidRDefault="006A2F1A" w:rsidP="006A2F1A">
      <w:pPr>
        <w:jc w:val="center"/>
        <w:rPr>
          <w:b/>
          <w:sz w:val="40"/>
          <w:szCs w:val="40"/>
          <w:lang w:val="ru-RU"/>
        </w:rPr>
      </w:pPr>
      <w:r>
        <w:rPr>
          <w:b/>
          <w:sz w:val="40"/>
          <w:szCs w:val="40"/>
          <w:lang w:val="ru-RU"/>
        </w:rPr>
        <w:t>(нова редакція)</w:t>
      </w:r>
    </w:p>
    <w:p w:rsidR="006A2F1A" w:rsidRDefault="006A2F1A" w:rsidP="006A2F1A">
      <w:pPr>
        <w:jc w:val="center"/>
        <w:rPr>
          <w:b/>
          <w:sz w:val="40"/>
          <w:szCs w:val="40"/>
        </w:rPr>
      </w:pPr>
    </w:p>
    <w:p w:rsidR="006A2F1A" w:rsidRDefault="006A2F1A" w:rsidP="006A2F1A">
      <w:pPr>
        <w:jc w:val="center"/>
        <w:rPr>
          <w:b/>
          <w:sz w:val="52"/>
          <w:szCs w:val="40"/>
        </w:rPr>
      </w:pPr>
    </w:p>
    <w:p w:rsidR="006A2F1A" w:rsidRDefault="006A2F1A" w:rsidP="006A2F1A">
      <w:pPr>
        <w:ind w:left="6300"/>
        <w:rPr>
          <w:b/>
          <w:sz w:val="28"/>
        </w:rPr>
      </w:pPr>
      <w:r>
        <w:rPr>
          <w:b/>
          <w:sz w:val="28"/>
        </w:rPr>
        <w:t>УЗГОДЖЕНО</w:t>
      </w:r>
    </w:p>
    <w:p w:rsidR="006A2F1A" w:rsidRDefault="006A2F1A" w:rsidP="006A2F1A">
      <w:pPr>
        <w:ind w:left="6300"/>
        <w:rPr>
          <w:sz w:val="28"/>
        </w:rPr>
      </w:pPr>
      <w:r>
        <w:rPr>
          <w:sz w:val="28"/>
        </w:rPr>
        <w:t>Начальник відділу охорони здоров’я Мелітопольської міської ради Запорізької області</w:t>
      </w:r>
    </w:p>
    <w:p w:rsidR="006A2F1A" w:rsidRDefault="006A2F1A" w:rsidP="006A2F1A">
      <w:pPr>
        <w:ind w:left="6300"/>
        <w:rPr>
          <w:sz w:val="28"/>
        </w:rPr>
      </w:pPr>
      <w:r>
        <w:rPr>
          <w:sz w:val="28"/>
        </w:rPr>
        <w:t>___________ І.О.Маслов</w:t>
      </w:r>
    </w:p>
    <w:p w:rsidR="006A2F1A" w:rsidRDefault="006A2F1A" w:rsidP="006A2F1A">
      <w:pPr>
        <w:jc w:val="both"/>
        <w:rPr>
          <w:sz w:val="28"/>
        </w:rPr>
      </w:pPr>
    </w:p>
    <w:p w:rsidR="006A2F1A" w:rsidRDefault="006A2F1A" w:rsidP="006A2F1A">
      <w:pPr>
        <w:jc w:val="both"/>
        <w:rPr>
          <w:sz w:val="28"/>
        </w:rPr>
      </w:pPr>
    </w:p>
    <w:p w:rsidR="006A2F1A" w:rsidRDefault="006A2F1A" w:rsidP="006A2F1A">
      <w:pPr>
        <w:jc w:val="both"/>
        <w:rPr>
          <w:sz w:val="28"/>
        </w:rPr>
      </w:pPr>
    </w:p>
    <w:p w:rsidR="006A2F1A" w:rsidRDefault="006A2F1A" w:rsidP="006A2F1A">
      <w:pPr>
        <w:jc w:val="both"/>
        <w:rPr>
          <w:sz w:val="28"/>
        </w:rPr>
      </w:pPr>
    </w:p>
    <w:p w:rsidR="006A2F1A" w:rsidRDefault="006A2F1A" w:rsidP="006A2F1A">
      <w:pPr>
        <w:jc w:val="both"/>
        <w:rPr>
          <w:sz w:val="28"/>
        </w:rPr>
      </w:pPr>
    </w:p>
    <w:p w:rsidR="009C1A59" w:rsidRDefault="006A2F1A" w:rsidP="006A2F1A">
      <w:pPr>
        <w:jc w:val="center"/>
        <w:rPr>
          <w:b/>
          <w:sz w:val="28"/>
        </w:rPr>
      </w:pPr>
      <w:r>
        <w:rPr>
          <w:b/>
          <w:sz w:val="28"/>
        </w:rPr>
        <w:t>м.Мелітополь</w:t>
      </w:r>
    </w:p>
    <w:p w:rsidR="006A2F1A" w:rsidRDefault="00E2623D" w:rsidP="006A2F1A">
      <w:pPr>
        <w:jc w:val="center"/>
        <w:rPr>
          <w:b/>
          <w:sz w:val="28"/>
        </w:rPr>
      </w:pPr>
      <w:r>
        <w:rPr>
          <w:b/>
          <w:sz w:val="28"/>
        </w:rPr>
        <w:t>2017</w:t>
      </w:r>
    </w:p>
    <w:p w:rsidR="005633B0" w:rsidRDefault="005633B0" w:rsidP="006A2F1A">
      <w:pPr>
        <w:jc w:val="center"/>
        <w:rPr>
          <w:b/>
          <w:sz w:val="28"/>
        </w:rPr>
      </w:pPr>
    </w:p>
    <w:p w:rsidR="005633B0" w:rsidRDefault="005633B0" w:rsidP="006A2F1A">
      <w:pPr>
        <w:jc w:val="center"/>
        <w:rPr>
          <w:b/>
          <w:sz w:val="28"/>
        </w:rPr>
      </w:pPr>
    </w:p>
    <w:p w:rsidR="006A2F1A" w:rsidRDefault="006A2F1A" w:rsidP="00D15AD9">
      <w:pPr>
        <w:spacing w:line="216" w:lineRule="auto"/>
        <w:ind w:left="-180" w:firstLine="540"/>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І. Загальні положення</w:t>
      </w:r>
    </w:p>
    <w:p w:rsidR="006A2F1A" w:rsidRDefault="006A2F1A" w:rsidP="00D15AD9">
      <w:pPr>
        <w:spacing w:line="216" w:lineRule="auto"/>
        <w:ind w:left="-180" w:firstLine="540"/>
        <w:jc w:val="both"/>
        <w:rPr>
          <w:rFonts w:ascii="Times New Roman CYR" w:hAnsi="Times New Roman CYR" w:cs="Times New Roman CYR"/>
          <w:sz w:val="28"/>
          <w:szCs w:val="28"/>
        </w:rPr>
      </w:pPr>
    </w:p>
    <w:p w:rsidR="006A2F1A" w:rsidRDefault="006A2F1A" w:rsidP="00D15AD9">
      <w:pPr>
        <w:tabs>
          <w:tab w:val="left" w:pos="900"/>
        </w:tabs>
        <w:spacing w:line="216" w:lineRule="auto"/>
        <w:ind w:left="-180" w:right="-185" w:firstLine="540"/>
        <w:jc w:val="both"/>
        <w:rPr>
          <w:rFonts w:ascii="Times New Roman CYR" w:hAnsi="Times New Roman CYR" w:cs="Times New Roman CYR"/>
          <w:sz w:val="28"/>
          <w:szCs w:val="28"/>
        </w:rPr>
      </w:pPr>
      <w:r>
        <w:rPr>
          <w:rFonts w:ascii="Times New Roman CYR" w:hAnsi="Times New Roman CYR" w:cs="Times New Roman CYR"/>
          <w:sz w:val="28"/>
          <w:szCs w:val="28"/>
        </w:rPr>
        <w:t xml:space="preserve">1.1.Комунальна установа «Центр первинної медико-санітарної допомоги №2» Мелітопольської міської ради Запорізької області (далі </w:t>
      </w:r>
      <w:r>
        <w:rPr>
          <w:sz w:val="28"/>
          <w:szCs w:val="28"/>
        </w:rPr>
        <w:t xml:space="preserve">― </w:t>
      </w:r>
      <w:r>
        <w:rPr>
          <w:rFonts w:ascii="Times New Roman CYR" w:hAnsi="Times New Roman CYR" w:cs="Times New Roman CYR"/>
          <w:sz w:val="28"/>
          <w:szCs w:val="28"/>
        </w:rPr>
        <w:t xml:space="preserve">ЦПМСД) є заклад охорони здоров’я, що створюється з метою забезпечення потреб населення у первинній медичній (медико-санітарній) допомозі (далі </w:t>
      </w:r>
      <w:r>
        <w:rPr>
          <w:sz w:val="28"/>
          <w:szCs w:val="28"/>
        </w:rPr>
        <w:t xml:space="preserve">― </w:t>
      </w:r>
      <w:r>
        <w:rPr>
          <w:rFonts w:ascii="Times New Roman CYR" w:hAnsi="Times New Roman CYR" w:cs="Times New Roman CYR"/>
          <w:sz w:val="28"/>
          <w:szCs w:val="28"/>
        </w:rPr>
        <w:t>ПМСД).</w:t>
      </w:r>
    </w:p>
    <w:p w:rsidR="006A2F1A" w:rsidRDefault="006A2F1A" w:rsidP="00D15AD9">
      <w:pPr>
        <w:tabs>
          <w:tab w:val="left" w:pos="709"/>
        </w:tabs>
        <w:spacing w:line="17" w:lineRule="atLeast"/>
        <w:ind w:left="-180" w:right="-185" w:firstLine="540"/>
        <w:jc w:val="both"/>
        <w:rPr>
          <w:rFonts w:ascii="Times New Roman CYR" w:hAnsi="Times New Roman CYR" w:cs="Times New Roman CYR"/>
          <w:sz w:val="28"/>
          <w:szCs w:val="28"/>
        </w:rPr>
      </w:pPr>
      <w:r>
        <w:rPr>
          <w:rFonts w:ascii="Times New Roman CYR" w:hAnsi="Times New Roman CYR" w:cs="Times New Roman CYR"/>
          <w:sz w:val="28"/>
          <w:szCs w:val="28"/>
        </w:rPr>
        <w:t>1.2.ЦПМСД створ</w:t>
      </w:r>
      <w:r w:rsidR="00754174">
        <w:rPr>
          <w:rFonts w:ascii="Times New Roman CYR" w:hAnsi="Times New Roman CYR" w:cs="Times New Roman CYR"/>
          <w:sz w:val="28"/>
          <w:szCs w:val="28"/>
        </w:rPr>
        <w:t>юється</w:t>
      </w:r>
      <w:r>
        <w:rPr>
          <w:rFonts w:ascii="Times New Roman CYR" w:hAnsi="Times New Roman CYR" w:cs="Times New Roman CYR"/>
          <w:sz w:val="28"/>
          <w:szCs w:val="28"/>
        </w:rPr>
        <w:t xml:space="preserve"> за рішенням Мелітопольської міської ради Запорізької області відповідно до її повноважень. ЦПМСД знаходиться в підпорядкуванні Мелітопольської міської ради Запорізької області,  є підконтрольним та підзвітним Відділу охорони здоров’я Мелітопольської міської ради Запорізької області.  </w:t>
      </w:r>
    </w:p>
    <w:p w:rsidR="006A2F1A" w:rsidRDefault="006A2F1A" w:rsidP="00D15AD9">
      <w:pPr>
        <w:tabs>
          <w:tab w:val="left" w:pos="709"/>
        </w:tabs>
        <w:spacing w:line="17" w:lineRule="atLeast"/>
        <w:ind w:left="284" w:right="-1" w:firstLine="38"/>
        <w:jc w:val="both"/>
        <w:rPr>
          <w:rFonts w:ascii="Times New Roman CYR" w:hAnsi="Times New Roman CYR" w:cs="Times New Roman CYR"/>
          <w:sz w:val="28"/>
          <w:szCs w:val="28"/>
        </w:rPr>
      </w:pPr>
      <w:r>
        <w:rPr>
          <w:rFonts w:ascii="Times New Roman CYR" w:hAnsi="Times New Roman CYR" w:cs="Times New Roman CYR"/>
          <w:sz w:val="28"/>
          <w:szCs w:val="28"/>
        </w:rPr>
        <w:t>1.3. ЦПМСД є бюджетною неприбутковою установою.</w:t>
      </w:r>
    </w:p>
    <w:p w:rsidR="006A2F1A" w:rsidRDefault="006A2F1A" w:rsidP="00D15AD9">
      <w:pPr>
        <w:tabs>
          <w:tab w:val="left" w:pos="900"/>
        </w:tabs>
        <w:spacing w:line="17" w:lineRule="atLeast"/>
        <w:ind w:left="284" w:right="-185" w:firstLine="38"/>
        <w:jc w:val="both"/>
        <w:rPr>
          <w:rFonts w:ascii="Times New Roman CYR" w:hAnsi="Times New Roman CYR" w:cs="Times New Roman CYR"/>
          <w:sz w:val="28"/>
          <w:szCs w:val="28"/>
        </w:rPr>
      </w:pPr>
      <w:r>
        <w:rPr>
          <w:rFonts w:ascii="Times New Roman CYR" w:hAnsi="Times New Roman CYR" w:cs="Times New Roman CYR"/>
          <w:sz w:val="28"/>
          <w:szCs w:val="28"/>
        </w:rPr>
        <w:t>1.4. ЦПМСД є юридичною особою</w:t>
      </w:r>
      <w:r w:rsidR="00113DF7">
        <w:rPr>
          <w:rFonts w:ascii="Times New Roman CYR" w:hAnsi="Times New Roman CYR" w:cs="Times New Roman CYR"/>
          <w:sz w:val="28"/>
          <w:szCs w:val="28"/>
        </w:rPr>
        <w:t xml:space="preserve"> публічного права</w:t>
      </w:r>
      <w:r>
        <w:rPr>
          <w:rFonts w:ascii="Times New Roman CYR" w:hAnsi="Times New Roman CYR" w:cs="Times New Roman CYR"/>
          <w:sz w:val="28"/>
          <w:szCs w:val="28"/>
        </w:rPr>
        <w:t>.</w:t>
      </w:r>
    </w:p>
    <w:p w:rsidR="006A2F1A" w:rsidRDefault="006A2F1A" w:rsidP="00D15AD9">
      <w:pPr>
        <w:tabs>
          <w:tab w:val="left" w:pos="900"/>
        </w:tabs>
        <w:spacing w:line="17" w:lineRule="atLeast"/>
        <w:ind w:left="284" w:right="-185" w:firstLine="38"/>
        <w:jc w:val="both"/>
        <w:rPr>
          <w:rFonts w:ascii="Times New Roman CYR" w:hAnsi="Times New Roman CYR" w:cs="Times New Roman CYR"/>
          <w:sz w:val="28"/>
          <w:szCs w:val="28"/>
        </w:rPr>
      </w:pPr>
      <w:r>
        <w:rPr>
          <w:rFonts w:ascii="Times New Roman CYR" w:hAnsi="Times New Roman CYR" w:cs="Times New Roman CYR"/>
          <w:sz w:val="28"/>
          <w:szCs w:val="28"/>
        </w:rPr>
        <w:t>1.5. ЦПМСД проходить державну реєстрацію, акредитацію та отримує ліцензію на здійснення медичної практики відповідно до законодавства.</w:t>
      </w:r>
    </w:p>
    <w:p w:rsidR="006A2F1A" w:rsidRDefault="006A2F1A" w:rsidP="00D15AD9">
      <w:pPr>
        <w:tabs>
          <w:tab w:val="left" w:pos="900"/>
        </w:tabs>
        <w:spacing w:line="17" w:lineRule="atLeast"/>
        <w:ind w:left="-180" w:right="-185" w:firstLine="540"/>
        <w:jc w:val="both"/>
        <w:rPr>
          <w:rFonts w:ascii="Times New Roman CYR" w:hAnsi="Times New Roman CYR" w:cs="Times New Roman CYR"/>
          <w:sz w:val="28"/>
          <w:szCs w:val="28"/>
        </w:rPr>
      </w:pPr>
      <w:r>
        <w:rPr>
          <w:rFonts w:ascii="Times New Roman CYR" w:hAnsi="Times New Roman CYR" w:cs="Times New Roman CYR"/>
          <w:sz w:val="28"/>
          <w:szCs w:val="28"/>
        </w:rPr>
        <w:t>1.6.ЦПМСД у своїй діяльності керується Конституцією України, законами України, актами Президента України та Кабінету Міністрів України, нормативно-правовими актами Міністерства охорони здоров'я України, цим Положенням, іншими нормативно-правовими актами.</w:t>
      </w:r>
    </w:p>
    <w:p w:rsidR="006A2F1A" w:rsidRDefault="006A2F1A" w:rsidP="00D15AD9">
      <w:pPr>
        <w:spacing w:line="17" w:lineRule="atLeast"/>
        <w:ind w:left="-180" w:right="-143" w:firstLine="540"/>
        <w:jc w:val="both"/>
        <w:rPr>
          <w:rFonts w:ascii="Times New Roman CYR" w:hAnsi="Times New Roman CYR" w:cs="Times New Roman CYR"/>
          <w:sz w:val="28"/>
          <w:szCs w:val="28"/>
        </w:rPr>
      </w:pPr>
      <w:r>
        <w:rPr>
          <w:rFonts w:ascii="Times New Roman CYR" w:hAnsi="Times New Roman CYR" w:cs="Times New Roman CYR"/>
          <w:bCs/>
          <w:sz w:val="28"/>
          <w:szCs w:val="28"/>
        </w:rPr>
        <w:t xml:space="preserve">1.7. Комунальна установа </w:t>
      </w:r>
      <w:r>
        <w:rPr>
          <w:rFonts w:ascii="Times New Roman CYR" w:hAnsi="Times New Roman CYR" w:cs="Times New Roman CYR"/>
          <w:sz w:val="28"/>
          <w:szCs w:val="28"/>
        </w:rPr>
        <w:t>«Центр первинної медико-санітарної допомоги №2» Мелітопольської міської ради Запорізької області є правонаступником всіх прав і обов’язків  к</w:t>
      </w:r>
      <w:r>
        <w:rPr>
          <w:rFonts w:ascii="Times New Roman CYR" w:hAnsi="Times New Roman CYR" w:cs="Times New Roman CYR"/>
          <w:bCs/>
          <w:sz w:val="28"/>
          <w:szCs w:val="28"/>
        </w:rPr>
        <w:t>омунальної установи «Мелітопольська міська поліклініка №3»</w:t>
      </w:r>
      <w:r>
        <w:rPr>
          <w:rFonts w:ascii="Times New Roman CYR" w:hAnsi="Times New Roman CYR" w:cs="Times New Roman CYR"/>
          <w:sz w:val="28"/>
          <w:szCs w:val="28"/>
        </w:rPr>
        <w:t xml:space="preserve"> Мелітопольської міської ради Запорізької області.</w:t>
      </w:r>
    </w:p>
    <w:p w:rsidR="00754174" w:rsidRDefault="00754174" w:rsidP="00D15AD9">
      <w:pPr>
        <w:spacing w:line="17" w:lineRule="atLeast"/>
        <w:ind w:left="-180" w:right="-143" w:firstLine="540"/>
        <w:jc w:val="both"/>
        <w:rPr>
          <w:sz w:val="28"/>
          <w:szCs w:val="28"/>
          <w:shd w:val="clear" w:color="auto" w:fill="FFFFFF"/>
        </w:rPr>
      </w:pPr>
      <w:r>
        <w:rPr>
          <w:rFonts w:ascii="Times New Roman CYR" w:hAnsi="Times New Roman CYR" w:cs="Times New Roman CYR"/>
          <w:sz w:val="28"/>
          <w:szCs w:val="28"/>
        </w:rPr>
        <w:t xml:space="preserve">1.8. ЦПМСД має самостійний баланс, </w:t>
      </w:r>
      <w:r>
        <w:rPr>
          <w:sz w:val="28"/>
          <w:szCs w:val="28"/>
          <w:shd w:val="clear" w:color="auto" w:fill="FFFFFF"/>
        </w:rPr>
        <w:t xml:space="preserve">рахунки в установах банків, рахунки в </w:t>
      </w:r>
      <w:r w:rsidR="005633B0">
        <w:rPr>
          <w:sz w:val="28"/>
          <w:szCs w:val="28"/>
          <w:shd w:val="clear" w:color="auto" w:fill="FFFFFF"/>
        </w:rPr>
        <w:t>органах</w:t>
      </w:r>
      <w:r>
        <w:rPr>
          <w:sz w:val="28"/>
          <w:szCs w:val="28"/>
          <w:shd w:val="clear" w:color="auto" w:fill="FFFFFF"/>
        </w:rPr>
        <w:t xml:space="preserve"> Державної казначейської служби України</w:t>
      </w:r>
    </w:p>
    <w:p w:rsidR="005633B0" w:rsidRDefault="005633B0" w:rsidP="00D15AD9">
      <w:pPr>
        <w:spacing w:line="17" w:lineRule="atLeast"/>
        <w:ind w:left="-180" w:right="-143" w:firstLine="540"/>
        <w:jc w:val="both"/>
        <w:rPr>
          <w:rFonts w:ascii="Times New Roman CYR" w:hAnsi="Times New Roman CYR" w:cs="Times New Roman CYR"/>
          <w:sz w:val="28"/>
          <w:szCs w:val="28"/>
        </w:rPr>
      </w:pPr>
    </w:p>
    <w:p w:rsidR="006A2F1A" w:rsidRDefault="006A2F1A" w:rsidP="00D15AD9">
      <w:pPr>
        <w:spacing w:line="17" w:lineRule="atLeast"/>
        <w:ind w:left="-180" w:firstLine="540"/>
        <w:jc w:val="center"/>
        <w:rPr>
          <w:rFonts w:ascii="Times New Roman CYR" w:hAnsi="Times New Roman CYR" w:cs="Times New Roman CYR"/>
          <w:b/>
          <w:sz w:val="28"/>
          <w:szCs w:val="28"/>
        </w:rPr>
      </w:pPr>
      <w:r>
        <w:rPr>
          <w:rFonts w:ascii="Times New Roman CYR" w:hAnsi="Times New Roman CYR" w:cs="Times New Roman CYR"/>
          <w:b/>
          <w:bCs/>
          <w:sz w:val="28"/>
          <w:szCs w:val="28"/>
        </w:rPr>
        <w:t xml:space="preserve">ІІ. Найменування та юридична адреса </w:t>
      </w:r>
      <w:r>
        <w:rPr>
          <w:rFonts w:ascii="Times New Roman CYR" w:hAnsi="Times New Roman CYR" w:cs="Times New Roman CYR"/>
          <w:b/>
          <w:sz w:val="28"/>
          <w:szCs w:val="28"/>
        </w:rPr>
        <w:t>ЦПМСД</w:t>
      </w:r>
    </w:p>
    <w:p w:rsidR="006A2F1A" w:rsidRDefault="006A2F1A" w:rsidP="00D15AD9">
      <w:pPr>
        <w:spacing w:line="17" w:lineRule="atLeast"/>
        <w:ind w:left="-180" w:firstLine="540"/>
        <w:jc w:val="center"/>
        <w:rPr>
          <w:rFonts w:ascii="Times New Roman CYR" w:hAnsi="Times New Roman CYR" w:cs="Times New Roman CYR"/>
          <w:b/>
          <w:sz w:val="28"/>
          <w:szCs w:val="28"/>
        </w:rPr>
      </w:pPr>
    </w:p>
    <w:p w:rsidR="006A2F1A" w:rsidRDefault="006A2F1A" w:rsidP="00D15AD9">
      <w:pPr>
        <w:spacing w:line="17" w:lineRule="atLeast"/>
        <w:ind w:left="-142" w:firstLine="568"/>
        <w:jc w:val="both"/>
        <w:rPr>
          <w:sz w:val="28"/>
          <w:szCs w:val="28"/>
        </w:rPr>
      </w:pPr>
      <w:r>
        <w:rPr>
          <w:sz w:val="28"/>
          <w:szCs w:val="28"/>
        </w:rPr>
        <w:t>2.1.</w:t>
      </w:r>
      <w:r w:rsidRPr="006A2F1A">
        <w:rPr>
          <w:color w:val="FFFFFF" w:themeColor="background1"/>
          <w:sz w:val="28"/>
          <w:szCs w:val="28"/>
        </w:rPr>
        <w:t>.</w:t>
      </w:r>
      <w:r>
        <w:rPr>
          <w:sz w:val="28"/>
          <w:szCs w:val="28"/>
        </w:rPr>
        <w:t xml:space="preserve">Повне найменування установи українською мовою: </w:t>
      </w:r>
      <w:r>
        <w:rPr>
          <w:rFonts w:ascii="Times New Roman CYR" w:hAnsi="Times New Roman CYR" w:cs="Times New Roman CYR"/>
          <w:sz w:val="28"/>
          <w:szCs w:val="28"/>
        </w:rPr>
        <w:t>Комунальна установа «Центр первинної медико-санітарної допомоги №2» Мелітопольської міської ради Запорізької області</w:t>
      </w:r>
    </w:p>
    <w:p w:rsidR="006A2F1A" w:rsidRDefault="006A2F1A" w:rsidP="00D15AD9">
      <w:pPr>
        <w:tabs>
          <w:tab w:val="left" w:pos="1276"/>
        </w:tabs>
        <w:spacing w:line="17" w:lineRule="atLeast"/>
        <w:ind w:left="-142" w:firstLine="568"/>
        <w:jc w:val="both"/>
        <w:rPr>
          <w:sz w:val="28"/>
          <w:szCs w:val="28"/>
        </w:rPr>
      </w:pPr>
      <w:r>
        <w:rPr>
          <w:sz w:val="28"/>
          <w:szCs w:val="28"/>
        </w:rPr>
        <w:t xml:space="preserve">2.2. Скорочене найменування установи українською мовою: </w:t>
      </w:r>
      <w:r>
        <w:rPr>
          <w:rFonts w:ascii="Times New Roman CYR" w:hAnsi="Times New Roman CYR" w:cs="Times New Roman CYR"/>
          <w:sz w:val="28"/>
          <w:szCs w:val="28"/>
        </w:rPr>
        <w:t>КУ «ЦПМСД №2» ММР ЗО.</w:t>
      </w:r>
    </w:p>
    <w:p w:rsidR="006A2F1A" w:rsidRDefault="006A2F1A" w:rsidP="00D15AD9">
      <w:pPr>
        <w:spacing w:line="17" w:lineRule="atLeast"/>
        <w:ind w:left="-142" w:firstLine="568"/>
        <w:jc w:val="both"/>
        <w:rPr>
          <w:sz w:val="28"/>
          <w:szCs w:val="28"/>
        </w:rPr>
      </w:pPr>
      <w:r>
        <w:rPr>
          <w:sz w:val="28"/>
          <w:szCs w:val="28"/>
        </w:rPr>
        <w:t>2.3.</w:t>
      </w:r>
      <w:r>
        <w:rPr>
          <w:sz w:val="28"/>
          <w:szCs w:val="28"/>
          <w:lang w:val="ru-RU"/>
        </w:rPr>
        <w:t xml:space="preserve">Повне </w:t>
      </w:r>
      <w:r>
        <w:rPr>
          <w:sz w:val="28"/>
          <w:szCs w:val="28"/>
        </w:rPr>
        <w:t xml:space="preserve">найменування установи російською мовою – </w:t>
      </w:r>
      <w:r>
        <w:rPr>
          <w:sz w:val="28"/>
          <w:szCs w:val="28"/>
          <w:lang w:val="ru-RU"/>
        </w:rPr>
        <w:t xml:space="preserve">Коммунальное учреждение «Центр первичной медико-санитарной помощи №2» </w:t>
      </w:r>
      <w:r>
        <w:rPr>
          <w:sz w:val="28"/>
          <w:szCs w:val="28"/>
        </w:rPr>
        <w:t>Мелитопольского</w:t>
      </w:r>
      <w:r w:rsidR="002845B4">
        <w:rPr>
          <w:sz w:val="28"/>
          <w:szCs w:val="28"/>
        </w:rPr>
        <w:t xml:space="preserve"> </w:t>
      </w:r>
      <w:r>
        <w:rPr>
          <w:sz w:val="28"/>
          <w:szCs w:val="28"/>
        </w:rPr>
        <w:t>городского</w:t>
      </w:r>
      <w:r w:rsidR="002845B4">
        <w:rPr>
          <w:sz w:val="28"/>
          <w:szCs w:val="28"/>
        </w:rPr>
        <w:t xml:space="preserve"> совета </w:t>
      </w:r>
      <w:r>
        <w:rPr>
          <w:sz w:val="28"/>
          <w:szCs w:val="28"/>
        </w:rPr>
        <w:t>Запорожской</w:t>
      </w:r>
      <w:r w:rsidR="002845B4">
        <w:rPr>
          <w:sz w:val="28"/>
          <w:szCs w:val="28"/>
        </w:rPr>
        <w:t xml:space="preserve"> </w:t>
      </w:r>
      <w:r>
        <w:rPr>
          <w:sz w:val="28"/>
          <w:szCs w:val="28"/>
        </w:rPr>
        <w:t>области.</w:t>
      </w:r>
    </w:p>
    <w:p w:rsidR="006A2F1A" w:rsidRDefault="006A2F1A" w:rsidP="00D15AD9">
      <w:pPr>
        <w:spacing w:line="17" w:lineRule="atLeast"/>
        <w:ind w:left="-142" w:firstLine="568"/>
        <w:jc w:val="both"/>
        <w:rPr>
          <w:sz w:val="28"/>
          <w:szCs w:val="28"/>
          <w:lang w:val="ru-RU"/>
        </w:rPr>
      </w:pPr>
      <w:r>
        <w:rPr>
          <w:sz w:val="28"/>
          <w:szCs w:val="28"/>
          <w:lang w:val="ru-RU"/>
        </w:rPr>
        <w:t>2.4. Скорочене н</w:t>
      </w:r>
      <w:r>
        <w:rPr>
          <w:sz w:val="28"/>
          <w:szCs w:val="28"/>
        </w:rPr>
        <w:t>айменування</w:t>
      </w:r>
      <w:r w:rsidR="002845B4">
        <w:rPr>
          <w:sz w:val="28"/>
          <w:szCs w:val="28"/>
        </w:rPr>
        <w:t xml:space="preserve"> </w:t>
      </w:r>
      <w:r>
        <w:rPr>
          <w:sz w:val="28"/>
          <w:szCs w:val="28"/>
        </w:rPr>
        <w:t xml:space="preserve">установи російською мовою – </w:t>
      </w:r>
      <w:r>
        <w:rPr>
          <w:rFonts w:ascii="Times New Roman CYR" w:hAnsi="Times New Roman CYR" w:cs="Times New Roman CYR"/>
          <w:sz w:val="28"/>
          <w:szCs w:val="28"/>
        </w:rPr>
        <w:t>КУ «ЦПМСП №2» МГС ЗО.</w:t>
      </w:r>
    </w:p>
    <w:p w:rsidR="006A2F1A" w:rsidRDefault="006A2F1A" w:rsidP="00D15AD9">
      <w:pPr>
        <w:spacing w:line="17" w:lineRule="atLeast"/>
        <w:ind w:left="-142" w:firstLine="568"/>
        <w:jc w:val="both"/>
        <w:rPr>
          <w:sz w:val="28"/>
          <w:szCs w:val="28"/>
        </w:rPr>
      </w:pPr>
      <w:r>
        <w:rPr>
          <w:sz w:val="28"/>
          <w:szCs w:val="28"/>
        </w:rPr>
        <w:t>2.</w:t>
      </w:r>
      <w:r>
        <w:rPr>
          <w:sz w:val="28"/>
          <w:szCs w:val="28"/>
          <w:lang w:val="ru-RU"/>
        </w:rPr>
        <w:t>5</w:t>
      </w:r>
      <w:r>
        <w:rPr>
          <w:sz w:val="28"/>
          <w:szCs w:val="28"/>
        </w:rPr>
        <w:t>.</w:t>
      </w:r>
      <w:r w:rsidRPr="006A2F1A">
        <w:rPr>
          <w:color w:val="FFFFFF" w:themeColor="background1"/>
          <w:sz w:val="28"/>
          <w:szCs w:val="28"/>
          <w:lang w:val="ru-RU"/>
        </w:rPr>
        <w:t>.</w:t>
      </w:r>
      <w:r>
        <w:rPr>
          <w:sz w:val="28"/>
          <w:szCs w:val="28"/>
        </w:rPr>
        <w:t>Місцезнаходження установи: Україна, 72316, Запорізька область, місто Мелітополь, вулиця Індустріальна, будинок 89.</w:t>
      </w:r>
    </w:p>
    <w:p w:rsidR="006A2F1A" w:rsidRDefault="006A2F1A" w:rsidP="00D15AD9">
      <w:pPr>
        <w:spacing w:line="17" w:lineRule="atLeast"/>
        <w:ind w:left="-180" w:firstLine="540"/>
        <w:jc w:val="center"/>
        <w:rPr>
          <w:rFonts w:ascii="Times New Roman CYR" w:hAnsi="Times New Roman CYR" w:cs="Times New Roman CYR"/>
          <w:b/>
          <w:bCs/>
          <w:sz w:val="28"/>
          <w:szCs w:val="28"/>
        </w:rPr>
      </w:pPr>
      <w:r>
        <w:rPr>
          <w:rFonts w:ascii="Times New Roman CYR" w:hAnsi="Times New Roman CYR" w:cs="Times New Roman CYR"/>
          <w:b/>
          <w:bCs/>
          <w:sz w:val="28"/>
          <w:szCs w:val="28"/>
        </w:rPr>
        <w:t>ІІІ. Предмет діяльності</w:t>
      </w:r>
    </w:p>
    <w:p w:rsidR="006A2F1A" w:rsidRDefault="006A2F1A" w:rsidP="00D15AD9">
      <w:pPr>
        <w:tabs>
          <w:tab w:val="left" w:pos="1440"/>
        </w:tabs>
        <w:spacing w:line="17" w:lineRule="atLeast"/>
        <w:ind w:left="-180" w:firstLine="540"/>
        <w:jc w:val="center"/>
        <w:rPr>
          <w:rFonts w:ascii="Times New Roman CYR" w:hAnsi="Times New Roman CYR" w:cs="Times New Roman CYR"/>
          <w:sz w:val="28"/>
          <w:szCs w:val="28"/>
        </w:rPr>
      </w:pPr>
    </w:p>
    <w:p w:rsidR="006A2F1A" w:rsidRDefault="006A2F1A" w:rsidP="00D15AD9">
      <w:pPr>
        <w:tabs>
          <w:tab w:val="left" w:pos="900"/>
        </w:tabs>
        <w:spacing w:line="17" w:lineRule="atLeast"/>
        <w:ind w:left="-180" w:right="-185" w:firstLine="606"/>
        <w:jc w:val="both"/>
        <w:rPr>
          <w:rFonts w:ascii="Times New Roman CYR" w:hAnsi="Times New Roman CYR" w:cs="Times New Roman CYR"/>
          <w:sz w:val="28"/>
          <w:szCs w:val="28"/>
        </w:rPr>
      </w:pPr>
      <w:r>
        <w:rPr>
          <w:rFonts w:ascii="Times New Roman CYR" w:hAnsi="Times New Roman CYR" w:cs="Times New Roman CYR"/>
          <w:sz w:val="28"/>
          <w:szCs w:val="28"/>
        </w:rPr>
        <w:t>3.1. Основними завданнями ЦПМСД є:</w:t>
      </w:r>
    </w:p>
    <w:p w:rsidR="006A2F1A" w:rsidRDefault="006A2F1A" w:rsidP="003D60B9">
      <w:pPr>
        <w:tabs>
          <w:tab w:val="left" w:pos="900"/>
        </w:tabs>
        <w:spacing w:line="18" w:lineRule="atLeast"/>
        <w:ind w:left="-180" w:right="-185" w:firstLine="606"/>
        <w:jc w:val="both"/>
        <w:rPr>
          <w:rFonts w:ascii="Times New Roman CYR" w:hAnsi="Times New Roman CYR" w:cs="Times New Roman CYR"/>
          <w:sz w:val="28"/>
          <w:szCs w:val="28"/>
        </w:rPr>
      </w:pPr>
      <w:r>
        <w:rPr>
          <w:rFonts w:ascii="Times New Roman CYR" w:hAnsi="Times New Roman CYR" w:cs="Times New Roman CYR"/>
          <w:sz w:val="28"/>
          <w:szCs w:val="28"/>
        </w:rPr>
        <w:t>3.1.1. Організація надання прикріпленому населенню ПМСД.</w:t>
      </w:r>
    </w:p>
    <w:p w:rsidR="006A2F1A" w:rsidRDefault="006A2F1A" w:rsidP="00E2623D">
      <w:pPr>
        <w:tabs>
          <w:tab w:val="left" w:pos="426"/>
        </w:tabs>
        <w:ind w:left="-142" w:right="-185" w:firstLine="568"/>
        <w:jc w:val="both"/>
        <w:rPr>
          <w:rFonts w:ascii="Times New Roman CYR" w:hAnsi="Times New Roman CYR" w:cs="Times New Roman CYR"/>
          <w:sz w:val="28"/>
          <w:szCs w:val="28"/>
        </w:rPr>
      </w:pPr>
      <w:r>
        <w:rPr>
          <w:rFonts w:ascii="Times New Roman CYR" w:hAnsi="Times New Roman CYR" w:cs="Times New Roman CYR"/>
          <w:sz w:val="28"/>
          <w:szCs w:val="28"/>
        </w:rPr>
        <w:t>3.1.2.</w:t>
      </w:r>
      <w:r w:rsidRPr="006A2F1A">
        <w:rPr>
          <w:rFonts w:ascii="Times New Roman CYR" w:hAnsi="Times New Roman CYR" w:cs="Times New Roman CYR"/>
          <w:color w:val="FFFFFF" w:themeColor="background1"/>
          <w:sz w:val="28"/>
          <w:szCs w:val="28"/>
        </w:rPr>
        <w:t>.</w:t>
      </w:r>
      <w:r>
        <w:rPr>
          <w:rFonts w:ascii="Times New Roman CYR" w:hAnsi="Times New Roman CYR" w:cs="Times New Roman CYR"/>
          <w:sz w:val="28"/>
          <w:szCs w:val="28"/>
        </w:rPr>
        <w:t>Забезпечення належної</w:t>
      </w:r>
      <w:r w:rsidR="005633B0">
        <w:rPr>
          <w:rFonts w:ascii="Times New Roman CYR" w:hAnsi="Times New Roman CYR" w:cs="Times New Roman CYR"/>
          <w:sz w:val="28"/>
          <w:szCs w:val="28"/>
        </w:rPr>
        <w:t xml:space="preserve"> доступності та якості ПМСД для </w:t>
      </w:r>
      <w:r>
        <w:rPr>
          <w:rFonts w:ascii="Times New Roman CYR" w:hAnsi="Times New Roman CYR" w:cs="Times New Roman CYR"/>
          <w:sz w:val="28"/>
          <w:szCs w:val="28"/>
        </w:rPr>
        <w:t>прикріпленого населення.</w:t>
      </w:r>
    </w:p>
    <w:p w:rsidR="006A2F1A" w:rsidRDefault="006A2F1A" w:rsidP="006A2F1A">
      <w:pPr>
        <w:tabs>
          <w:tab w:val="left" w:pos="900"/>
        </w:tabs>
        <w:ind w:left="-180" w:right="-185" w:firstLine="540"/>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3.1.3. Організація взаємодії із закладами охорони здоров'я, що надають вторинну (спеціалізовану) медичну допомогу (далі ─ ВМД), третинну (високоспеціалізовану) медичну допомогу (далі ─ ТМД) та екстрену медичну допомогу (далі ─ ЕМД).</w:t>
      </w:r>
    </w:p>
    <w:p w:rsidR="006A2F1A" w:rsidRDefault="006A2F1A" w:rsidP="006A2F1A">
      <w:pPr>
        <w:tabs>
          <w:tab w:val="left" w:pos="900"/>
        </w:tabs>
        <w:ind w:left="-180" w:right="-185" w:firstLine="540"/>
        <w:jc w:val="both"/>
        <w:rPr>
          <w:rFonts w:ascii="Times New Roman CYR" w:hAnsi="Times New Roman CYR" w:cs="Times New Roman CYR"/>
          <w:sz w:val="28"/>
          <w:szCs w:val="28"/>
        </w:rPr>
      </w:pPr>
      <w:r>
        <w:rPr>
          <w:rFonts w:ascii="Times New Roman CYR" w:hAnsi="Times New Roman CYR" w:cs="Times New Roman CYR"/>
          <w:sz w:val="28"/>
          <w:szCs w:val="28"/>
        </w:rPr>
        <w:t>3.1.4. Організація та надання невідкладної медичної допомоги населенню.</w:t>
      </w:r>
    </w:p>
    <w:p w:rsidR="006A2F1A" w:rsidRDefault="006A2F1A" w:rsidP="006A2F1A">
      <w:pPr>
        <w:tabs>
          <w:tab w:val="left" w:pos="900"/>
        </w:tabs>
        <w:ind w:left="-180" w:right="-185" w:firstLine="540"/>
        <w:jc w:val="both"/>
        <w:rPr>
          <w:rFonts w:ascii="Times New Roman CYR" w:hAnsi="Times New Roman CYR" w:cs="Times New Roman CYR"/>
          <w:sz w:val="28"/>
          <w:szCs w:val="28"/>
        </w:rPr>
      </w:pPr>
      <w:r>
        <w:rPr>
          <w:rFonts w:ascii="Times New Roman CYR" w:hAnsi="Times New Roman CYR" w:cs="Times New Roman CYR"/>
          <w:sz w:val="28"/>
          <w:szCs w:val="28"/>
        </w:rPr>
        <w:t>3.1.5. Планування розвитку ПМСД.</w:t>
      </w:r>
    </w:p>
    <w:p w:rsidR="006A2F1A" w:rsidRDefault="006A2F1A" w:rsidP="006A2F1A">
      <w:pPr>
        <w:tabs>
          <w:tab w:val="left" w:pos="900"/>
        </w:tabs>
        <w:ind w:left="-180" w:right="-185" w:firstLine="540"/>
        <w:jc w:val="both"/>
        <w:rPr>
          <w:rFonts w:ascii="Times New Roman CYR" w:hAnsi="Times New Roman CYR" w:cs="Times New Roman CYR"/>
          <w:sz w:val="28"/>
          <w:szCs w:val="28"/>
        </w:rPr>
      </w:pPr>
      <w:r>
        <w:rPr>
          <w:rFonts w:ascii="Times New Roman CYR" w:hAnsi="Times New Roman CYR" w:cs="Times New Roman CYR"/>
          <w:sz w:val="28"/>
          <w:szCs w:val="28"/>
        </w:rPr>
        <w:t>3.1.6. Проведення організаційно-методичної роботи за напрямом ПМСД.</w:t>
      </w:r>
    </w:p>
    <w:p w:rsidR="006A2F1A" w:rsidRDefault="006A2F1A" w:rsidP="006A2F1A">
      <w:pPr>
        <w:tabs>
          <w:tab w:val="left" w:pos="900"/>
        </w:tabs>
        <w:ind w:left="-180" w:right="-185" w:firstLine="540"/>
        <w:jc w:val="both"/>
        <w:rPr>
          <w:rFonts w:ascii="Times New Roman CYR" w:hAnsi="Times New Roman CYR" w:cs="Times New Roman CYR"/>
          <w:sz w:val="28"/>
          <w:szCs w:val="28"/>
        </w:rPr>
      </w:pPr>
      <w:r>
        <w:rPr>
          <w:rFonts w:ascii="Times New Roman CYR" w:hAnsi="Times New Roman CYR" w:cs="Times New Roman CYR"/>
          <w:sz w:val="28"/>
          <w:szCs w:val="28"/>
        </w:rPr>
        <w:t>3.1.7.</w:t>
      </w:r>
      <w:r w:rsidRPr="006A2F1A">
        <w:rPr>
          <w:rFonts w:ascii="Times New Roman CYR" w:hAnsi="Times New Roman CYR" w:cs="Times New Roman CYR"/>
          <w:color w:val="FFFFFF" w:themeColor="background1"/>
          <w:sz w:val="28"/>
          <w:szCs w:val="28"/>
          <w:lang w:val="ru-RU"/>
        </w:rPr>
        <w:t>.</w:t>
      </w:r>
      <w:r>
        <w:rPr>
          <w:rFonts w:ascii="Times New Roman CYR" w:hAnsi="Times New Roman CYR" w:cs="Times New Roman CYR"/>
          <w:sz w:val="28"/>
          <w:szCs w:val="28"/>
        </w:rPr>
        <w:t>Здійснення фінансового, матеріально-технічного та кадрового забезпечення ПМСД.</w:t>
      </w:r>
    </w:p>
    <w:p w:rsidR="006A2F1A" w:rsidRDefault="006A2F1A" w:rsidP="006A2F1A">
      <w:pPr>
        <w:tabs>
          <w:tab w:val="left" w:pos="900"/>
        </w:tabs>
        <w:ind w:left="-180" w:right="-185" w:firstLine="540"/>
        <w:jc w:val="both"/>
        <w:rPr>
          <w:rFonts w:ascii="Times New Roman CYR" w:hAnsi="Times New Roman CYR" w:cs="Times New Roman CYR"/>
          <w:sz w:val="28"/>
          <w:szCs w:val="28"/>
        </w:rPr>
      </w:pPr>
      <w:r>
        <w:rPr>
          <w:rFonts w:ascii="Times New Roman CYR" w:hAnsi="Times New Roman CYR" w:cs="Times New Roman CYR"/>
          <w:sz w:val="28"/>
          <w:szCs w:val="28"/>
        </w:rPr>
        <w:t>3.1.8.</w:t>
      </w:r>
      <w:r w:rsidRPr="006A2F1A">
        <w:rPr>
          <w:rFonts w:ascii="Times New Roman CYR" w:hAnsi="Times New Roman CYR" w:cs="Times New Roman CYR"/>
          <w:color w:val="FFFFFF" w:themeColor="background1"/>
          <w:sz w:val="28"/>
          <w:szCs w:val="28"/>
        </w:rPr>
        <w:t>.</w:t>
      </w:r>
      <w:r>
        <w:rPr>
          <w:rFonts w:ascii="Times New Roman CYR" w:hAnsi="Times New Roman CYR" w:cs="Times New Roman CYR"/>
          <w:sz w:val="28"/>
          <w:szCs w:val="28"/>
        </w:rPr>
        <w:t>Забезпечення взаємодії між підрозділами ЦПМСД в інтересах збереження та зміцнення здоров’я населення.</w:t>
      </w:r>
    </w:p>
    <w:p w:rsidR="006A2F1A" w:rsidRDefault="006A2F1A" w:rsidP="006A2F1A">
      <w:pPr>
        <w:tabs>
          <w:tab w:val="left" w:pos="900"/>
        </w:tabs>
        <w:ind w:left="-180" w:right="-185" w:firstLine="540"/>
        <w:jc w:val="both"/>
        <w:rPr>
          <w:rFonts w:ascii="Times New Roman CYR" w:hAnsi="Times New Roman CYR" w:cs="Times New Roman CYR"/>
          <w:sz w:val="28"/>
          <w:szCs w:val="28"/>
        </w:rPr>
      </w:pPr>
      <w:r>
        <w:rPr>
          <w:rFonts w:ascii="Times New Roman CYR" w:hAnsi="Times New Roman CYR" w:cs="Times New Roman CYR"/>
          <w:sz w:val="28"/>
          <w:szCs w:val="28"/>
        </w:rPr>
        <w:t>3.2. Відповідно до покладених на нього завдань ЦПМСД забезпечує:</w:t>
      </w:r>
    </w:p>
    <w:p w:rsidR="006A2F1A" w:rsidRDefault="006A2F1A" w:rsidP="006A2F1A">
      <w:pPr>
        <w:tabs>
          <w:tab w:val="left" w:pos="900"/>
        </w:tabs>
        <w:ind w:left="-180" w:right="-185" w:firstLine="540"/>
        <w:jc w:val="both"/>
        <w:rPr>
          <w:rFonts w:ascii="Times New Roman CYR" w:hAnsi="Times New Roman CYR" w:cs="Times New Roman CYR"/>
          <w:sz w:val="28"/>
          <w:szCs w:val="28"/>
        </w:rPr>
      </w:pPr>
      <w:r>
        <w:rPr>
          <w:rFonts w:ascii="Times New Roman CYR" w:hAnsi="Times New Roman CYR" w:cs="Times New Roman CYR"/>
          <w:sz w:val="28"/>
          <w:szCs w:val="28"/>
        </w:rPr>
        <w:t>3.2.1. Надання населенню ПМСД.</w:t>
      </w:r>
    </w:p>
    <w:p w:rsidR="006A2F1A" w:rsidRDefault="006A2F1A" w:rsidP="006A2F1A">
      <w:pPr>
        <w:tabs>
          <w:tab w:val="left" w:pos="900"/>
        </w:tabs>
        <w:ind w:left="-180" w:right="-185" w:firstLine="540"/>
        <w:jc w:val="both"/>
        <w:rPr>
          <w:rFonts w:ascii="Times New Roman CYR" w:hAnsi="Times New Roman CYR" w:cs="Times New Roman CYR"/>
          <w:sz w:val="28"/>
          <w:szCs w:val="28"/>
        </w:rPr>
      </w:pPr>
      <w:r>
        <w:rPr>
          <w:rFonts w:ascii="Times New Roman CYR" w:hAnsi="Times New Roman CYR" w:cs="Times New Roman CYR"/>
          <w:sz w:val="28"/>
          <w:szCs w:val="28"/>
        </w:rPr>
        <w:t>3.2.2. Належну та рівну доступність ПМСД для населення шляхом розвитку мережі підрозділів ПМСД, наближених до місць проживання населення.</w:t>
      </w:r>
    </w:p>
    <w:p w:rsidR="006A2F1A" w:rsidRDefault="006A2F1A" w:rsidP="006A2F1A">
      <w:pPr>
        <w:tabs>
          <w:tab w:val="left" w:pos="900"/>
        </w:tabs>
        <w:ind w:left="-180" w:right="-185" w:firstLine="540"/>
        <w:jc w:val="both"/>
        <w:rPr>
          <w:rFonts w:ascii="Times New Roman CYR" w:hAnsi="Times New Roman CYR" w:cs="Times New Roman CYR"/>
          <w:sz w:val="28"/>
          <w:szCs w:val="28"/>
        </w:rPr>
      </w:pPr>
      <w:r>
        <w:rPr>
          <w:rFonts w:ascii="Times New Roman CYR" w:hAnsi="Times New Roman CYR" w:cs="Times New Roman CYR"/>
          <w:sz w:val="28"/>
          <w:szCs w:val="28"/>
        </w:rPr>
        <w:t>3.2.3. Реалізацію права громадян вільно вибирати лікаря, що надає ПМСД (лікар загальної практики-сімейний лікар, у тому числі лікар загальної практики-сімейний лікар, що провадить господарську діяльність з медичної практики як фізична особа-підприємець, що перебуває з ЦПМСД у цивільно-правових відносинах, лікар-терапевт/педіатр дільничний).</w:t>
      </w:r>
    </w:p>
    <w:p w:rsidR="006A2F1A" w:rsidRDefault="006A2F1A" w:rsidP="006A2F1A">
      <w:pPr>
        <w:tabs>
          <w:tab w:val="left" w:pos="900"/>
        </w:tabs>
        <w:ind w:left="-180" w:right="-185" w:firstLine="540"/>
        <w:jc w:val="both"/>
        <w:rPr>
          <w:rFonts w:ascii="Times New Roman CYR" w:hAnsi="Times New Roman CYR" w:cs="Times New Roman CYR"/>
          <w:sz w:val="28"/>
          <w:szCs w:val="28"/>
        </w:rPr>
      </w:pPr>
      <w:r>
        <w:rPr>
          <w:rFonts w:ascii="Times New Roman CYR" w:hAnsi="Times New Roman CYR" w:cs="Times New Roman CYR"/>
          <w:sz w:val="28"/>
          <w:szCs w:val="28"/>
        </w:rPr>
        <w:t>3.2.4. Наступність та послідовність обстеження, лікування та реабілітації пацієнтів у взаємодії з іншими закладами охорони здоров'я відповідно до медичного маршруту пацієнта.</w:t>
      </w:r>
    </w:p>
    <w:p w:rsidR="006A2F1A" w:rsidRDefault="006A2F1A" w:rsidP="006A2F1A">
      <w:pPr>
        <w:tabs>
          <w:tab w:val="left" w:pos="900"/>
        </w:tabs>
        <w:ind w:left="-180" w:right="-185" w:firstLine="540"/>
        <w:jc w:val="both"/>
        <w:rPr>
          <w:rFonts w:ascii="Times New Roman CYR" w:hAnsi="Times New Roman CYR" w:cs="Times New Roman CYR"/>
          <w:sz w:val="28"/>
          <w:szCs w:val="28"/>
        </w:rPr>
      </w:pPr>
      <w:r>
        <w:rPr>
          <w:rFonts w:ascii="Times New Roman CYR" w:hAnsi="Times New Roman CYR" w:cs="Times New Roman CYR"/>
          <w:sz w:val="28"/>
          <w:szCs w:val="28"/>
        </w:rPr>
        <w:t>3.2.5. Скерування пацієнтів для отримання медичної допомоги на вторинному та третинному рівнях.</w:t>
      </w:r>
    </w:p>
    <w:p w:rsidR="006A2F1A" w:rsidRDefault="006A2F1A" w:rsidP="006A2F1A">
      <w:pPr>
        <w:tabs>
          <w:tab w:val="left" w:pos="900"/>
        </w:tabs>
        <w:ind w:left="-180" w:right="-185" w:firstLine="540"/>
        <w:jc w:val="both"/>
        <w:rPr>
          <w:rFonts w:ascii="Times New Roman CYR" w:hAnsi="Times New Roman CYR" w:cs="Times New Roman CYR"/>
          <w:sz w:val="28"/>
          <w:szCs w:val="28"/>
        </w:rPr>
      </w:pPr>
      <w:r>
        <w:rPr>
          <w:rFonts w:ascii="Times New Roman CYR" w:hAnsi="Times New Roman CYR" w:cs="Times New Roman CYR"/>
          <w:sz w:val="28"/>
          <w:szCs w:val="28"/>
        </w:rPr>
        <w:t>3.2.6. Здійснення диспансеризації населення.</w:t>
      </w:r>
    </w:p>
    <w:p w:rsidR="006A2F1A" w:rsidRDefault="006A2F1A" w:rsidP="006A2F1A">
      <w:pPr>
        <w:tabs>
          <w:tab w:val="left" w:pos="900"/>
        </w:tabs>
        <w:ind w:left="-180" w:right="-185" w:firstLine="540"/>
        <w:jc w:val="both"/>
        <w:rPr>
          <w:rFonts w:ascii="Times New Roman CYR" w:hAnsi="Times New Roman CYR" w:cs="Times New Roman CYR"/>
          <w:sz w:val="28"/>
          <w:szCs w:val="28"/>
        </w:rPr>
      </w:pPr>
      <w:r>
        <w:rPr>
          <w:rFonts w:ascii="Times New Roman CYR" w:hAnsi="Times New Roman CYR" w:cs="Times New Roman CYR"/>
          <w:sz w:val="28"/>
          <w:szCs w:val="28"/>
        </w:rPr>
        <w:t>3.2.7. Діяльність з придбання, перевезення, зберігання, використання та знищення наркотичних засобів, їх аналогів або прекурсорів, замісників їх аналогів, прекурсорів, отруйних чи сильнодіючих речовин або отруйних чи сильнодіючих засобів, психотропних речовин за наявності ліцензії на здійснення відповідних видів діяльності у ЦПМСД, амбулаторіях як його відокремлених підрозділах у порядку, встановленому постановою Кабінету Міністрів України від 3 червня 2009 року № 589 «Про затвердження Порядку провадження діяльності, пов'язаної з обігом наркотичних засобів, психотропних речовин і прекурсорів, та контролю за їх обігом».</w:t>
      </w:r>
    </w:p>
    <w:p w:rsidR="006A2F1A" w:rsidRDefault="006A2F1A" w:rsidP="006A2F1A">
      <w:pPr>
        <w:tabs>
          <w:tab w:val="left" w:pos="900"/>
        </w:tabs>
        <w:ind w:left="-180" w:right="-185" w:firstLine="540"/>
        <w:jc w:val="both"/>
        <w:rPr>
          <w:rFonts w:ascii="Times New Roman CYR" w:hAnsi="Times New Roman CYR" w:cs="Times New Roman CYR"/>
          <w:sz w:val="28"/>
          <w:szCs w:val="28"/>
        </w:rPr>
      </w:pPr>
      <w:r>
        <w:rPr>
          <w:rFonts w:ascii="Times New Roman CYR" w:hAnsi="Times New Roman CYR" w:cs="Times New Roman CYR"/>
          <w:sz w:val="28"/>
          <w:szCs w:val="28"/>
        </w:rPr>
        <w:t>3.2.8. Надання паліативної допомоги пацієнтам на останніх стадіях перебігу невиліковних захворювань, яка включає комплекс заходів, спрямованих на полегшення фізичних та емоційних страждань пацієнтів.</w:t>
      </w:r>
    </w:p>
    <w:p w:rsidR="006A2F1A" w:rsidRDefault="006A2F1A" w:rsidP="00113DF7">
      <w:pPr>
        <w:tabs>
          <w:tab w:val="left" w:pos="900"/>
        </w:tabs>
        <w:ind w:left="-180" w:right="-185" w:firstLine="540"/>
        <w:jc w:val="both"/>
        <w:rPr>
          <w:rFonts w:ascii="Times New Roman CYR" w:hAnsi="Times New Roman CYR" w:cs="Times New Roman CYR"/>
          <w:sz w:val="28"/>
          <w:szCs w:val="28"/>
        </w:rPr>
      </w:pPr>
      <w:r>
        <w:rPr>
          <w:rFonts w:ascii="Times New Roman CYR" w:hAnsi="Times New Roman CYR" w:cs="Times New Roman CYR"/>
          <w:sz w:val="28"/>
          <w:szCs w:val="28"/>
        </w:rPr>
        <w:t>3.2.9. Проведення санітарно-просвітницької роботи, навчання населення здоровому способу життя, основам надання самодопомоги та взаємодопомоги.</w:t>
      </w:r>
    </w:p>
    <w:p w:rsidR="006A2F1A" w:rsidRDefault="006A2F1A" w:rsidP="006A2F1A">
      <w:pPr>
        <w:tabs>
          <w:tab w:val="left" w:pos="900"/>
        </w:tabs>
        <w:ind w:left="-180" w:right="-185" w:firstLine="540"/>
        <w:jc w:val="both"/>
        <w:rPr>
          <w:rFonts w:ascii="Times New Roman CYR" w:hAnsi="Times New Roman CYR" w:cs="Times New Roman CYR"/>
          <w:sz w:val="28"/>
          <w:szCs w:val="28"/>
        </w:rPr>
      </w:pPr>
      <w:r>
        <w:rPr>
          <w:rFonts w:ascii="Times New Roman CYR" w:hAnsi="Times New Roman CYR" w:cs="Times New Roman CYR"/>
          <w:sz w:val="28"/>
          <w:szCs w:val="28"/>
        </w:rPr>
        <w:t>3.2.10. Раннє виявлення та профілактику неінфекційних захворювань.</w:t>
      </w:r>
    </w:p>
    <w:p w:rsidR="006A2F1A" w:rsidRDefault="006A2F1A" w:rsidP="006A2F1A">
      <w:pPr>
        <w:tabs>
          <w:tab w:val="left" w:pos="900"/>
        </w:tabs>
        <w:ind w:left="-180" w:right="-185" w:firstLine="540"/>
        <w:jc w:val="both"/>
        <w:rPr>
          <w:rFonts w:ascii="Times New Roman CYR" w:hAnsi="Times New Roman CYR" w:cs="Times New Roman CYR"/>
          <w:sz w:val="28"/>
          <w:szCs w:val="28"/>
        </w:rPr>
      </w:pPr>
      <w:r>
        <w:rPr>
          <w:rFonts w:ascii="Times New Roman CYR" w:hAnsi="Times New Roman CYR" w:cs="Times New Roman CYR"/>
          <w:sz w:val="28"/>
          <w:szCs w:val="28"/>
        </w:rPr>
        <w:t>3.2.11.</w:t>
      </w:r>
      <w:r w:rsidRPr="006A2F1A">
        <w:rPr>
          <w:rFonts w:ascii="Times New Roman CYR" w:hAnsi="Times New Roman CYR" w:cs="Times New Roman CYR"/>
          <w:color w:val="FFFFFF" w:themeColor="background1"/>
          <w:sz w:val="28"/>
          <w:szCs w:val="28"/>
          <w:lang w:val="ru-RU"/>
        </w:rPr>
        <w:t>.</w:t>
      </w:r>
      <w:r>
        <w:rPr>
          <w:rFonts w:ascii="Times New Roman CYR" w:hAnsi="Times New Roman CYR" w:cs="Times New Roman CYR"/>
          <w:sz w:val="28"/>
          <w:szCs w:val="28"/>
        </w:rPr>
        <w:t>Раннє виявлення та профілактику соціально небезпечних захворювань.</w:t>
      </w:r>
    </w:p>
    <w:p w:rsidR="006A2F1A" w:rsidRDefault="006A2F1A" w:rsidP="006A2F1A">
      <w:pPr>
        <w:tabs>
          <w:tab w:val="left" w:pos="900"/>
        </w:tabs>
        <w:ind w:left="-180" w:right="-185" w:firstLine="540"/>
        <w:jc w:val="both"/>
        <w:rPr>
          <w:rFonts w:ascii="Times New Roman CYR" w:hAnsi="Times New Roman CYR" w:cs="Times New Roman CYR"/>
          <w:sz w:val="28"/>
          <w:szCs w:val="28"/>
        </w:rPr>
      </w:pPr>
      <w:r>
        <w:rPr>
          <w:rFonts w:ascii="Times New Roman CYR" w:hAnsi="Times New Roman CYR" w:cs="Times New Roman CYR"/>
          <w:sz w:val="28"/>
          <w:szCs w:val="28"/>
        </w:rPr>
        <w:t>3.2.12. Проведення разом із санітарно-епідеміологічною службою заходів масової та індивідуальної профілактики інфекційних захворювань.</w:t>
      </w:r>
    </w:p>
    <w:p w:rsidR="006A2F1A" w:rsidRDefault="006A2F1A" w:rsidP="006A2F1A">
      <w:pPr>
        <w:tabs>
          <w:tab w:val="left" w:pos="900"/>
        </w:tabs>
        <w:ind w:left="-180" w:right="-185" w:firstLine="540"/>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3.2.13. Встановлення наявності показань та здійснення відбору хворих для отримання санаторно-курортного лікування.</w:t>
      </w:r>
    </w:p>
    <w:p w:rsidR="006A2F1A" w:rsidRDefault="006A2F1A" w:rsidP="006A2F1A">
      <w:pPr>
        <w:tabs>
          <w:tab w:val="left" w:pos="900"/>
        </w:tabs>
        <w:ind w:left="-180" w:right="-185" w:firstLine="540"/>
        <w:jc w:val="both"/>
        <w:rPr>
          <w:rFonts w:ascii="Times New Roman CYR" w:hAnsi="Times New Roman CYR" w:cs="Times New Roman CYR"/>
          <w:sz w:val="28"/>
          <w:szCs w:val="28"/>
        </w:rPr>
      </w:pPr>
      <w:r>
        <w:rPr>
          <w:rFonts w:ascii="Times New Roman CYR" w:hAnsi="Times New Roman CYR" w:cs="Times New Roman CYR"/>
          <w:sz w:val="28"/>
          <w:szCs w:val="28"/>
        </w:rPr>
        <w:t xml:space="preserve">3.2.14. Проведення експертизи тимчасової втрати працездатності. </w:t>
      </w:r>
    </w:p>
    <w:p w:rsidR="006A2F1A" w:rsidRDefault="006A2F1A" w:rsidP="006A2F1A">
      <w:pPr>
        <w:tabs>
          <w:tab w:val="left" w:pos="900"/>
        </w:tabs>
        <w:ind w:left="-180" w:right="-185" w:firstLine="540"/>
        <w:jc w:val="both"/>
        <w:rPr>
          <w:rFonts w:ascii="Times New Roman CYR" w:hAnsi="Times New Roman CYR" w:cs="Times New Roman CYR"/>
          <w:sz w:val="28"/>
          <w:szCs w:val="28"/>
        </w:rPr>
      </w:pPr>
      <w:r>
        <w:rPr>
          <w:rFonts w:ascii="Times New Roman CYR" w:hAnsi="Times New Roman CYR" w:cs="Times New Roman CYR"/>
          <w:sz w:val="28"/>
          <w:szCs w:val="28"/>
        </w:rPr>
        <w:t>3.2.15. Направлення осіб з ознаками стійкої втрати працездатності на медико-соціальну експертизу, спрямування пацієнтів на медико-соціальну реабілітацію.</w:t>
      </w:r>
    </w:p>
    <w:p w:rsidR="006A2F1A" w:rsidRDefault="006A2F1A" w:rsidP="006A2F1A">
      <w:pPr>
        <w:tabs>
          <w:tab w:val="left" w:pos="900"/>
        </w:tabs>
        <w:ind w:left="-180" w:right="-185" w:firstLine="540"/>
        <w:jc w:val="both"/>
        <w:rPr>
          <w:rFonts w:ascii="Times New Roman CYR" w:hAnsi="Times New Roman CYR" w:cs="Times New Roman CYR"/>
          <w:sz w:val="28"/>
          <w:szCs w:val="28"/>
        </w:rPr>
      </w:pPr>
      <w:r>
        <w:rPr>
          <w:rFonts w:ascii="Times New Roman CYR" w:hAnsi="Times New Roman CYR" w:cs="Times New Roman CYR"/>
          <w:sz w:val="28"/>
          <w:szCs w:val="28"/>
        </w:rPr>
        <w:t>3.2.16. Виписку рецептів для пільгового забезпечення медикаментами окремих груп населення відповідно до чинного законодавства.</w:t>
      </w:r>
    </w:p>
    <w:p w:rsidR="006A2F1A" w:rsidRDefault="006A2F1A" w:rsidP="006A2F1A">
      <w:pPr>
        <w:tabs>
          <w:tab w:val="left" w:pos="900"/>
        </w:tabs>
        <w:ind w:left="-180" w:right="-185" w:firstLine="540"/>
        <w:jc w:val="both"/>
        <w:rPr>
          <w:rFonts w:ascii="Times New Roman CYR" w:hAnsi="Times New Roman CYR" w:cs="Times New Roman CYR"/>
          <w:sz w:val="28"/>
          <w:szCs w:val="28"/>
        </w:rPr>
      </w:pPr>
      <w:r>
        <w:rPr>
          <w:rFonts w:ascii="Times New Roman CYR" w:hAnsi="Times New Roman CYR" w:cs="Times New Roman CYR"/>
          <w:sz w:val="28"/>
          <w:szCs w:val="28"/>
        </w:rPr>
        <w:t>3.2.17. Взаємодію своїх структурних підрозділів з дитячими дошкільними закладами, навчальними закладами, соціальними службами, правоохоронними органами, підприємствами, установами та організаціями, засобами масової інформації, громадськими організаціями в інтересах збереження та зміцнення здоров’я населення.</w:t>
      </w:r>
    </w:p>
    <w:p w:rsidR="006A2F1A" w:rsidRDefault="006A2F1A" w:rsidP="006A2F1A">
      <w:pPr>
        <w:tabs>
          <w:tab w:val="left" w:pos="900"/>
        </w:tabs>
        <w:ind w:left="-180" w:right="-185" w:firstLine="540"/>
        <w:jc w:val="both"/>
        <w:rPr>
          <w:rFonts w:ascii="Times New Roman CYR" w:hAnsi="Times New Roman CYR" w:cs="Times New Roman CYR"/>
          <w:sz w:val="28"/>
          <w:szCs w:val="28"/>
        </w:rPr>
      </w:pPr>
      <w:r>
        <w:rPr>
          <w:rFonts w:ascii="Times New Roman CYR" w:hAnsi="Times New Roman CYR" w:cs="Times New Roman CYR"/>
          <w:sz w:val="28"/>
          <w:szCs w:val="28"/>
        </w:rPr>
        <w:t>3.2.18. Управління та контроль якості надання медичної допомоги у структурних підрозділах.</w:t>
      </w:r>
    </w:p>
    <w:p w:rsidR="006A2F1A" w:rsidRDefault="006A2F1A" w:rsidP="006A2F1A">
      <w:pPr>
        <w:tabs>
          <w:tab w:val="left" w:pos="900"/>
        </w:tabs>
        <w:ind w:left="-180" w:right="-185" w:firstLine="540"/>
        <w:jc w:val="both"/>
        <w:rPr>
          <w:rFonts w:ascii="Times New Roman CYR" w:hAnsi="Times New Roman CYR" w:cs="Times New Roman CYR"/>
          <w:sz w:val="28"/>
          <w:szCs w:val="28"/>
        </w:rPr>
      </w:pPr>
      <w:r>
        <w:rPr>
          <w:rFonts w:ascii="Times New Roman CYR" w:hAnsi="Times New Roman CYR" w:cs="Times New Roman CYR"/>
          <w:sz w:val="28"/>
          <w:szCs w:val="28"/>
        </w:rPr>
        <w:t>3.2.19. Організаційно-методичну роботу з надання ПМСД у структурних підрозділах за такими напрямами:</w:t>
      </w:r>
    </w:p>
    <w:p w:rsidR="006A2F1A" w:rsidRDefault="006A2F1A" w:rsidP="006A2F1A">
      <w:pPr>
        <w:tabs>
          <w:tab w:val="left" w:pos="900"/>
        </w:tabs>
        <w:ind w:left="-180" w:right="-185" w:firstLine="540"/>
        <w:jc w:val="both"/>
        <w:rPr>
          <w:rFonts w:ascii="Times New Roman CYR" w:hAnsi="Times New Roman CYR" w:cs="Times New Roman CYR"/>
          <w:sz w:val="28"/>
          <w:szCs w:val="28"/>
        </w:rPr>
      </w:pPr>
      <w:r>
        <w:rPr>
          <w:rFonts w:ascii="Times New Roman CYR" w:hAnsi="Times New Roman CYR" w:cs="Times New Roman CYR"/>
          <w:sz w:val="28"/>
          <w:szCs w:val="28"/>
        </w:rPr>
        <w:t>3.2.19.1. Збір, узагальнення та контроль достовірності статистичної інформації.</w:t>
      </w:r>
    </w:p>
    <w:p w:rsidR="006A2F1A" w:rsidRDefault="006A2F1A" w:rsidP="006A2F1A">
      <w:pPr>
        <w:tabs>
          <w:tab w:val="left" w:pos="900"/>
        </w:tabs>
        <w:ind w:left="-180" w:right="-185" w:firstLine="540"/>
        <w:jc w:val="both"/>
        <w:rPr>
          <w:rFonts w:ascii="Times New Roman CYR" w:hAnsi="Times New Roman CYR" w:cs="Times New Roman CYR"/>
          <w:sz w:val="28"/>
          <w:szCs w:val="28"/>
        </w:rPr>
      </w:pPr>
      <w:r>
        <w:rPr>
          <w:rFonts w:ascii="Times New Roman CYR" w:hAnsi="Times New Roman CYR" w:cs="Times New Roman CYR"/>
          <w:sz w:val="28"/>
          <w:szCs w:val="28"/>
        </w:rPr>
        <w:t>3.2.19.2. Звітування відповідно до підпорядкування та надання оперативної інформації.</w:t>
      </w:r>
    </w:p>
    <w:p w:rsidR="006A2F1A" w:rsidRDefault="006A2F1A" w:rsidP="006A2F1A">
      <w:pPr>
        <w:tabs>
          <w:tab w:val="left" w:pos="900"/>
        </w:tabs>
        <w:ind w:left="-180" w:right="-185" w:firstLine="540"/>
        <w:jc w:val="both"/>
        <w:rPr>
          <w:rFonts w:ascii="Times New Roman CYR" w:hAnsi="Times New Roman CYR" w:cs="Times New Roman CYR"/>
          <w:sz w:val="28"/>
          <w:szCs w:val="28"/>
        </w:rPr>
      </w:pPr>
      <w:r>
        <w:rPr>
          <w:rFonts w:ascii="Times New Roman CYR" w:hAnsi="Times New Roman CYR" w:cs="Times New Roman CYR"/>
          <w:sz w:val="28"/>
          <w:szCs w:val="28"/>
        </w:rPr>
        <w:t>3.2.19.3. Аналіз стану здоров’я населення.</w:t>
      </w:r>
    </w:p>
    <w:p w:rsidR="006A2F1A" w:rsidRDefault="006A2F1A" w:rsidP="006A2F1A">
      <w:pPr>
        <w:tabs>
          <w:tab w:val="left" w:pos="900"/>
        </w:tabs>
        <w:ind w:left="-180" w:right="-185" w:firstLine="540"/>
        <w:jc w:val="both"/>
        <w:rPr>
          <w:rFonts w:ascii="Times New Roman CYR" w:hAnsi="Times New Roman CYR" w:cs="Times New Roman CYR"/>
          <w:sz w:val="28"/>
          <w:szCs w:val="28"/>
        </w:rPr>
      </w:pPr>
      <w:r>
        <w:rPr>
          <w:rFonts w:ascii="Times New Roman CYR" w:hAnsi="Times New Roman CYR" w:cs="Times New Roman CYR"/>
          <w:sz w:val="28"/>
          <w:szCs w:val="28"/>
        </w:rPr>
        <w:t>3.2.19.4. Вивчення і прогнозування потреби населення у ПМСД.</w:t>
      </w:r>
    </w:p>
    <w:p w:rsidR="006A2F1A" w:rsidRDefault="006A2F1A" w:rsidP="006A2F1A">
      <w:pPr>
        <w:tabs>
          <w:tab w:val="left" w:pos="900"/>
        </w:tabs>
        <w:ind w:left="-180" w:right="-185" w:firstLine="540"/>
        <w:jc w:val="both"/>
        <w:rPr>
          <w:rFonts w:ascii="Times New Roman CYR" w:hAnsi="Times New Roman CYR" w:cs="Times New Roman CYR"/>
          <w:sz w:val="28"/>
          <w:szCs w:val="28"/>
        </w:rPr>
      </w:pPr>
      <w:r>
        <w:rPr>
          <w:rFonts w:ascii="Times New Roman CYR" w:hAnsi="Times New Roman CYR" w:cs="Times New Roman CYR"/>
          <w:sz w:val="28"/>
          <w:szCs w:val="28"/>
        </w:rPr>
        <w:t>3.2.19.5. Планування лікувально-профілактичних заходів відповідно до потреб населення.</w:t>
      </w:r>
    </w:p>
    <w:p w:rsidR="006A2F1A" w:rsidRDefault="006A2F1A" w:rsidP="006A2F1A">
      <w:pPr>
        <w:tabs>
          <w:tab w:val="left" w:pos="900"/>
        </w:tabs>
        <w:ind w:left="-180" w:right="-185" w:firstLine="540"/>
        <w:jc w:val="both"/>
        <w:rPr>
          <w:rFonts w:ascii="Times New Roman CYR" w:hAnsi="Times New Roman CYR" w:cs="Times New Roman CYR"/>
          <w:sz w:val="28"/>
          <w:szCs w:val="28"/>
        </w:rPr>
      </w:pPr>
      <w:r>
        <w:rPr>
          <w:rFonts w:ascii="Times New Roman CYR" w:hAnsi="Times New Roman CYR" w:cs="Times New Roman CYR"/>
          <w:sz w:val="28"/>
          <w:szCs w:val="28"/>
        </w:rPr>
        <w:t>3.2.19.6. Аналіз доступності ПМСД для населення, планування розвитку мережі та її кадрового забезпечення.</w:t>
      </w:r>
    </w:p>
    <w:p w:rsidR="006A2F1A" w:rsidRDefault="006A2F1A" w:rsidP="006A2F1A">
      <w:pPr>
        <w:tabs>
          <w:tab w:val="left" w:pos="900"/>
        </w:tabs>
        <w:ind w:left="-180" w:right="-185" w:firstLine="540"/>
        <w:jc w:val="both"/>
        <w:rPr>
          <w:rFonts w:ascii="Times New Roman CYR" w:hAnsi="Times New Roman CYR" w:cs="Times New Roman CYR"/>
          <w:sz w:val="28"/>
          <w:szCs w:val="28"/>
        </w:rPr>
      </w:pPr>
      <w:r>
        <w:rPr>
          <w:rFonts w:ascii="Times New Roman CYR" w:hAnsi="Times New Roman CYR" w:cs="Times New Roman CYR"/>
          <w:sz w:val="28"/>
          <w:szCs w:val="28"/>
        </w:rPr>
        <w:t>3.2.19.7. Організацію підвищення кваліфікації кадрів, у тому числі безперервне навчання кадрів без відриву від виробництва (разом з вищими медичними навчальними закладами).</w:t>
      </w:r>
    </w:p>
    <w:p w:rsidR="006A2F1A" w:rsidRDefault="006A2F1A" w:rsidP="006A2F1A">
      <w:pPr>
        <w:tabs>
          <w:tab w:val="left" w:pos="900"/>
        </w:tabs>
        <w:ind w:left="-180" w:right="-185" w:firstLine="540"/>
        <w:jc w:val="both"/>
        <w:rPr>
          <w:rFonts w:ascii="Times New Roman CYR" w:hAnsi="Times New Roman CYR" w:cs="Times New Roman CYR"/>
          <w:sz w:val="28"/>
          <w:szCs w:val="28"/>
        </w:rPr>
      </w:pPr>
      <w:r>
        <w:rPr>
          <w:rFonts w:ascii="Times New Roman CYR" w:hAnsi="Times New Roman CYR" w:cs="Times New Roman CYR"/>
          <w:sz w:val="28"/>
          <w:szCs w:val="28"/>
        </w:rPr>
        <w:t>3.2.19.8. Впровадження сучасних методів профілактики, діагностики, лікування та реабілітації хворих, передового досвіду щодо організації ПМСД, сучасних інформаційних технологій.</w:t>
      </w:r>
    </w:p>
    <w:p w:rsidR="006A2F1A" w:rsidRDefault="006A2F1A" w:rsidP="006A2F1A">
      <w:pPr>
        <w:tabs>
          <w:tab w:val="left" w:pos="900"/>
        </w:tabs>
        <w:ind w:left="-180" w:right="-185" w:firstLine="540"/>
        <w:jc w:val="both"/>
        <w:rPr>
          <w:rFonts w:ascii="Times New Roman CYR" w:hAnsi="Times New Roman CYR" w:cs="Times New Roman CYR"/>
          <w:sz w:val="28"/>
          <w:szCs w:val="28"/>
        </w:rPr>
      </w:pPr>
      <w:r>
        <w:rPr>
          <w:rFonts w:ascii="Times New Roman CYR" w:hAnsi="Times New Roman CYR" w:cs="Times New Roman CYR"/>
          <w:sz w:val="28"/>
          <w:szCs w:val="28"/>
        </w:rPr>
        <w:t>3.2.19.9. Впровадження та вдосконалення системи управління якістю надання ПМСД.</w:t>
      </w:r>
    </w:p>
    <w:p w:rsidR="006A2F1A" w:rsidRDefault="006A2F1A" w:rsidP="006A2F1A">
      <w:pPr>
        <w:tabs>
          <w:tab w:val="left" w:pos="900"/>
        </w:tabs>
        <w:ind w:left="-180" w:right="-185" w:firstLine="540"/>
        <w:jc w:val="both"/>
        <w:rPr>
          <w:rFonts w:ascii="Times New Roman CYR" w:hAnsi="Times New Roman CYR" w:cs="Times New Roman CYR"/>
          <w:sz w:val="28"/>
          <w:szCs w:val="28"/>
        </w:rPr>
      </w:pPr>
      <w:r>
        <w:rPr>
          <w:rFonts w:ascii="Times New Roman CYR" w:hAnsi="Times New Roman CYR" w:cs="Times New Roman CYR"/>
          <w:sz w:val="28"/>
          <w:szCs w:val="28"/>
        </w:rPr>
        <w:t>3.2.20. Аналіз стану фінансового забезпечення ЦПМСД і його структурних підрозділів та розробляє фінансові плани.</w:t>
      </w:r>
    </w:p>
    <w:p w:rsidR="006A2F1A" w:rsidRDefault="006A2F1A" w:rsidP="006A2F1A">
      <w:pPr>
        <w:tabs>
          <w:tab w:val="left" w:pos="900"/>
        </w:tabs>
        <w:ind w:left="-180" w:right="-185" w:firstLine="540"/>
        <w:jc w:val="both"/>
        <w:rPr>
          <w:rFonts w:ascii="Times New Roman CYR" w:hAnsi="Times New Roman CYR" w:cs="Times New Roman CYR"/>
          <w:sz w:val="28"/>
          <w:szCs w:val="28"/>
        </w:rPr>
      </w:pPr>
      <w:r>
        <w:rPr>
          <w:rFonts w:ascii="Times New Roman CYR" w:hAnsi="Times New Roman CYR" w:cs="Times New Roman CYR"/>
          <w:sz w:val="28"/>
          <w:szCs w:val="28"/>
        </w:rPr>
        <w:t>3.2.21.</w:t>
      </w:r>
      <w:r w:rsidRPr="006A2F1A">
        <w:rPr>
          <w:rFonts w:ascii="Times New Roman CYR" w:hAnsi="Times New Roman CYR" w:cs="Times New Roman CYR"/>
          <w:color w:val="FFFFFF" w:themeColor="background1"/>
          <w:sz w:val="28"/>
          <w:szCs w:val="28"/>
        </w:rPr>
        <w:t>.</w:t>
      </w:r>
      <w:r>
        <w:rPr>
          <w:rFonts w:ascii="Times New Roman CYR" w:hAnsi="Times New Roman CYR" w:cs="Times New Roman CYR"/>
          <w:sz w:val="28"/>
          <w:szCs w:val="28"/>
        </w:rPr>
        <w:t>Здійснення закупівлі лікарських засобів, виробів медичного призначення, медичного обладнання та інвентарю, інших засобів, необхідних для функціонування ЦПМСД та його підрозділів.</w:t>
      </w:r>
    </w:p>
    <w:p w:rsidR="006A2F1A" w:rsidRDefault="006A2F1A" w:rsidP="006A2F1A">
      <w:pPr>
        <w:tabs>
          <w:tab w:val="left" w:pos="900"/>
        </w:tabs>
        <w:ind w:left="-180" w:right="-185" w:firstLine="540"/>
        <w:jc w:val="both"/>
        <w:rPr>
          <w:rFonts w:ascii="Times New Roman CYR" w:hAnsi="Times New Roman CYR" w:cs="Times New Roman CYR"/>
          <w:sz w:val="28"/>
          <w:szCs w:val="28"/>
        </w:rPr>
      </w:pPr>
      <w:r>
        <w:rPr>
          <w:rFonts w:ascii="Times New Roman CYR" w:hAnsi="Times New Roman CYR" w:cs="Times New Roman CYR"/>
          <w:sz w:val="28"/>
          <w:szCs w:val="28"/>
        </w:rPr>
        <w:t>3.2.22. Утримання будівель, споруд і технічних засобів ЦПМСД та його підрозділів у належному стані.</w:t>
      </w:r>
    </w:p>
    <w:p w:rsidR="006A2F1A" w:rsidRPr="006A2F1A" w:rsidRDefault="006A2F1A" w:rsidP="006A2F1A">
      <w:pPr>
        <w:tabs>
          <w:tab w:val="left" w:pos="900"/>
        </w:tabs>
        <w:ind w:left="-180" w:right="-185" w:firstLine="540"/>
        <w:jc w:val="both"/>
        <w:rPr>
          <w:rFonts w:ascii="Times New Roman CYR" w:hAnsi="Times New Roman CYR" w:cs="Times New Roman CYR"/>
          <w:sz w:val="28"/>
          <w:szCs w:val="28"/>
        </w:rPr>
      </w:pPr>
      <w:r>
        <w:rPr>
          <w:rFonts w:ascii="Times New Roman CYR" w:hAnsi="Times New Roman CYR" w:cs="Times New Roman CYR"/>
          <w:sz w:val="28"/>
          <w:szCs w:val="28"/>
        </w:rPr>
        <w:t>3.2.23. Належну експлуатацію та функціонування медичного обладнання у підрозділах ЦПМСД.</w:t>
      </w:r>
    </w:p>
    <w:p w:rsidR="00113DF7" w:rsidRPr="007E12A4" w:rsidRDefault="006A2F1A" w:rsidP="00F35576">
      <w:pPr>
        <w:tabs>
          <w:tab w:val="left" w:pos="900"/>
        </w:tabs>
        <w:ind w:left="-180" w:right="-185" w:firstLine="540"/>
        <w:jc w:val="both"/>
        <w:rPr>
          <w:b/>
          <w:sz w:val="28"/>
        </w:rPr>
      </w:pPr>
      <w:r>
        <w:rPr>
          <w:rFonts w:ascii="Times New Roman CYR" w:hAnsi="Times New Roman CYR" w:cs="Times New Roman CYR"/>
          <w:sz w:val="28"/>
          <w:szCs w:val="28"/>
        </w:rPr>
        <w:t xml:space="preserve">3.2.24. Контроль за використанням матеріально-технічних ресурсів у </w:t>
      </w:r>
      <w:r w:rsidR="00113DF7">
        <w:rPr>
          <w:rFonts w:ascii="Times New Roman CYR" w:hAnsi="Times New Roman CYR" w:cs="Times New Roman CYR"/>
          <w:sz w:val="28"/>
          <w:szCs w:val="28"/>
        </w:rPr>
        <w:lastRenderedPageBreak/>
        <w:t>підрозділах ЦПМСД.</w:t>
      </w:r>
    </w:p>
    <w:p w:rsidR="002350D3" w:rsidRDefault="002350D3" w:rsidP="002350D3">
      <w:pPr>
        <w:tabs>
          <w:tab w:val="left" w:pos="900"/>
        </w:tabs>
        <w:ind w:left="-180" w:right="-185"/>
        <w:jc w:val="both"/>
        <w:rPr>
          <w:rFonts w:ascii="Times New Roman CYR" w:hAnsi="Times New Roman CYR" w:cs="Times New Roman CYR"/>
          <w:sz w:val="28"/>
          <w:szCs w:val="28"/>
          <w:lang w:val="ru-RU"/>
        </w:rPr>
      </w:pPr>
      <w:r>
        <w:rPr>
          <w:rFonts w:ascii="Times New Roman CYR" w:hAnsi="Times New Roman CYR" w:cs="Times New Roman CYR"/>
          <w:sz w:val="28"/>
          <w:szCs w:val="28"/>
        </w:rPr>
        <w:tab/>
      </w:r>
      <w:r w:rsidR="00113DF7">
        <w:rPr>
          <w:rFonts w:ascii="Times New Roman CYR" w:hAnsi="Times New Roman CYR" w:cs="Times New Roman CYR"/>
          <w:sz w:val="28"/>
          <w:szCs w:val="28"/>
        </w:rPr>
        <w:t>3.2.25. Облік матеріальних цінностей, у тому числі медичного обладнання та інвентарю.</w:t>
      </w:r>
    </w:p>
    <w:p w:rsidR="00113DF7" w:rsidRPr="002350D3" w:rsidRDefault="002350D3" w:rsidP="002350D3">
      <w:pPr>
        <w:tabs>
          <w:tab w:val="left" w:pos="900"/>
        </w:tabs>
        <w:ind w:left="-180" w:right="-185"/>
        <w:jc w:val="both"/>
        <w:rPr>
          <w:rFonts w:ascii="Times New Roman CYR" w:hAnsi="Times New Roman CYR" w:cs="Times New Roman CYR"/>
          <w:sz w:val="28"/>
          <w:szCs w:val="28"/>
          <w:lang w:val="ru-RU"/>
        </w:rPr>
      </w:pPr>
      <w:r>
        <w:rPr>
          <w:rFonts w:ascii="Times New Roman CYR" w:hAnsi="Times New Roman CYR" w:cs="Times New Roman CYR"/>
          <w:sz w:val="28"/>
          <w:szCs w:val="28"/>
          <w:lang w:val="ru-RU"/>
        </w:rPr>
        <w:tab/>
      </w:r>
      <w:r w:rsidR="00113DF7">
        <w:rPr>
          <w:color w:val="000000"/>
          <w:sz w:val="28"/>
          <w:szCs w:val="28"/>
        </w:rPr>
        <w:t>3.</w:t>
      </w:r>
      <w:r w:rsidR="00113DF7">
        <w:rPr>
          <w:color w:val="000000"/>
          <w:sz w:val="28"/>
          <w:szCs w:val="28"/>
          <w:lang w:val="ru-RU"/>
        </w:rPr>
        <w:t>2.26.</w:t>
      </w:r>
      <w:r w:rsidR="00113DF7">
        <w:rPr>
          <w:color w:val="000000"/>
          <w:sz w:val="28"/>
          <w:szCs w:val="28"/>
        </w:rPr>
        <w:t xml:space="preserve"> Надання платних послуг згідно з законодавством України.</w:t>
      </w:r>
    </w:p>
    <w:p w:rsidR="00113DF7" w:rsidRDefault="002350D3" w:rsidP="002350D3">
      <w:pPr>
        <w:tabs>
          <w:tab w:val="left" w:pos="900"/>
        </w:tabs>
        <w:ind w:left="-180" w:right="-185"/>
        <w:jc w:val="both"/>
        <w:rPr>
          <w:rFonts w:ascii="Times New Roman CYR" w:hAnsi="Times New Roman CYR" w:cs="Times New Roman CYR"/>
          <w:sz w:val="28"/>
          <w:szCs w:val="28"/>
          <w:lang w:val="ru-RU"/>
        </w:rPr>
      </w:pPr>
      <w:r>
        <w:rPr>
          <w:color w:val="000000"/>
          <w:sz w:val="28"/>
          <w:szCs w:val="28"/>
          <w:lang w:val="ru-RU"/>
        </w:rPr>
        <w:tab/>
      </w:r>
      <w:r w:rsidR="005633B0">
        <w:rPr>
          <w:color w:val="000000"/>
          <w:sz w:val="28"/>
          <w:szCs w:val="28"/>
          <w:lang w:val="ru-RU"/>
        </w:rPr>
        <w:t>3.2.27.</w:t>
      </w:r>
      <w:r w:rsidR="00113DF7">
        <w:rPr>
          <w:color w:val="000000"/>
          <w:sz w:val="28"/>
          <w:szCs w:val="28"/>
        </w:rPr>
        <w:t>При необхідності здійснює транспортування спеціалізованим автотранспортом хворих між лікувально-профілактичними закладами.</w:t>
      </w:r>
    </w:p>
    <w:p w:rsidR="002350D3" w:rsidRDefault="002350D3" w:rsidP="002350D3">
      <w:pPr>
        <w:tabs>
          <w:tab w:val="left" w:pos="900"/>
        </w:tabs>
        <w:ind w:left="-142" w:right="-185"/>
        <w:jc w:val="both"/>
        <w:rPr>
          <w:rFonts w:ascii="Times New Roman CYR" w:hAnsi="Times New Roman CYR" w:cs="Times New Roman CYR"/>
          <w:sz w:val="28"/>
          <w:szCs w:val="28"/>
        </w:rPr>
      </w:pPr>
      <w:r>
        <w:rPr>
          <w:rFonts w:ascii="Times New Roman CYR" w:hAnsi="Times New Roman CYR" w:cs="Times New Roman CYR"/>
          <w:sz w:val="28"/>
          <w:szCs w:val="28"/>
        </w:rPr>
        <w:tab/>
      </w:r>
      <w:r w:rsidR="00113DF7">
        <w:rPr>
          <w:rFonts w:ascii="Times New Roman CYR" w:hAnsi="Times New Roman CYR" w:cs="Times New Roman CYR"/>
          <w:sz w:val="28"/>
          <w:szCs w:val="28"/>
        </w:rPr>
        <w:t>3.2.2</w:t>
      </w:r>
      <w:r>
        <w:rPr>
          <w:rFonts w:ascii="Times New Roman CYR" w:hAnsi="Times New Roman CYR" w:cs="Times New Roman CYR"/>
          <w:sz w:val="28"/>
          <w:szCs w:val="28"/>
          <w:lang w:val="ru-RU"/>
        </w:rPr>
        <w:t>8</w:t>
      </w:r>
      <w:r w:rsidR="00113DF7">
        <w:rPr>
          <w:rFonts w:ascii="Times New Roman CYR" w:hAnsi="Times New Roman CYR" w:cs="Times New Roman CYR"/>
          <w:sz w:val="28"/>
          <w:szCs w:val="28"/>
        </w:rPr>
        <w:t>. Планування ремонтно-будівельних робот, оснащення медичним обладнанням та інвентарем.</w:t>
      </w:r>
    </w:p>
    <w:p w:rsidR="002350D3" w:rsidRDefault="002350D3" w:rsidP="002350D3">
      <w:pPr>
        <w:tabs>
          <w:tab w:val="left" w:pos="900"/>
        </w:tabs>
        <w:ind w:left="-142" w:right="-185"/>
        <w:jc w:val="both"/>
        <w:rPr>
          <w:rFonts w:ascii="Times New Roman CYR" w:hAnsi="Times New Roman CYR" w:cs="Times New Roman CYR"/>
          <w:sz w:val="28"/>
          <w:szCs w:val="28"/>
        </w:rPr>
      </w:pPr>
      <w:r>
        <w:rPr>
          <w:rFonts w:ascii="Times New Roman CYR" w:hAnsi="Times New Roman CYR" w:cs="Times New Roman CYR"/>
          <w:sz w:val="28"/>
          <w:szCs w:val="28"/>
        </w:rPr>
        <w:tab/>
      </w:r>
      <w:r w:rsidR="005633B0">
        <w:rPr>
          <w:color w:val="000000"/>
          <w:sz w:val="28"/>
          <w:szCs w:val="28"/>
        </w:rPr>
        <w:t>3.2.2</w:t>
      </w:r>
      <w:r>
        <w:rPr>
          <w:color w:val="000000"/>
          <w:sz w:val="28"/>
          <w:szCs w:val="28"/>
        </w:rPr>
        <w:t>9</w:t>
      </w:r>
      <w:r w:rsidR="005633B0">
        <w:rPr>
          <w:color w:val="000000"/>
          <w:sz w:val="28"/>
          <w:szCs w:val="28"/>
        </w:rPr>
        <w:t xml:space="preserve">. Збитки, завдані </w:t>
      </w:r>
      <w:r w:rsidR="005633B0">
        <w:rPr>
          <w:rFonts w:ascii="Times New Roman CYR" w:hAnsi="Times New Roman CYR" w:cs="Times New Roman CYR"/>
          <w:sz w:val="28"/>
          <w:szCs w:val="28"/>
        </w:rPr>
        <w:t>ЦПМСД</w:t>
      </w:r>
      <w:r w:rsidR="005633B0">
        <w:rPr>
          <w:color w:val="000000"/>
          <w:sz w:val="28"/>
          <w:szCs w:val="28"/>
        </w:rPr>
        <w:t xml:space="preserve"> внаслідок виконання рішень органів державної влади чи органів місцевого самоврядування, які було визнано судом неконституційними або недійсними, підлягають відшкодуванню зазначеними органами добровільно або за рішенням суду.</w:t>
      </w:r>
      <w:r w:rsidRPr="002350D3">
        <w:rPr>
          <w:sz w:val="28"/>
          <w:szCs w:val="28"/>
        </w:rPr>
        <w:t xml:space="preserve"> </w:t>
      </w:r>
    </w:p>
    <w:p w:rsidR="002350D3" w:rsidRPr="002350D3" w:rsidRDefault="002350D3" w:rsidP="002350D3">
      <w:pPr>
        <w:tabs>
          <w:tab w:val="left" w:pos="900"/>
        </w:tabs>
        <w:ind w:left="-142" w:right="-185"/>
        <w:jc w:val="both"/>
        <w:rPr>
          <w:rFonts w:ascii="Times New Roman CYR" w:hAnsi="Times New Roman CYR" w:cs="Times New Roman CYR"/>
          <w:sz w:val="28"/>
          <w:szCs w:val="28"/>
        </w:rPr>
      </w:pPr>
      <w:r>
        <w:rPr>
          <w:rFonts w:ascii="Times New Roman CYR" w:hAnsi="Times New Roman CYR" w:cs="Times New Roman CYR"/>
          <w:sz w:val="28"/>
          <w:szCs w:val="28"/>
        </w:rPr>
        <w:tab/>
      </w:r>
      <w:r>
        <w:rPr>
          <w:sz w:val="28"/>
          <w:szCs w:val="28"/>
        </w:rPr>
        <w:t xml:space="preserve">3.2.30. </w:t>
      </w:r>
      <w:r>
        <w:rPr>
          <w:rFonts w:ascii="Times New Roman CYR" w:hAnsi="Times New Roman CYR" w:cs="Times New Roman CYR"/>
          <w:sz w:val="28"/>
          <w:szCs w:val="28"/>
        </w:rPr>
        <w:t>ЦПМСД</w:t>
      </w:r>
      <w:r>
        <w:rPr>
          <w:sz w:val="28"/>
          <w:szCs w:val="28"/>
        </w:rPr>
        <w:t xml:space="preserve"> надає медичні послуги на підставі ліцензії на медичну практику, та проходить акредитацію згідно законодавству.</w:t>
      </w:r>
    </w:p>
    <w:p w:rsidR="00113DF7" w:rsidRDefault="00113DF7" w:rsidP="005633B0">
      <w:pPr>
        <w:tabs>
          <w:tab w:val="left" w:pos="900"/>
        </w:tabs>
        <w:ind w:left="-142" w:right="-185" w:firstLine="502"/>
        <w:jc w:val="both"/>
        <w:rPr>
          <w:rFonts w:ascii="Times New Roman CYR" w:hAnsi="Times New Roman CYR" w:cs="Times New Roman CYR"/>
          <w:sz w:val="28"/>
          <w:szCs w:val="28"/>
        </w:rPr>
      </w:pPr>
    </w:p>
    <w:p w:rsidR="00497E24" w:rsidRDefault="00113DF7" w:rsidP="00497E24">
      <w:pPr>
        <w:pStyle w:val="a9"/>
        <w:jc w:val="center"/>
        <w:rPr>
          <w:b/>
          <w:color w:val="000000"/>
          <w:sz w:val="28"/>
          <w:szCs w:val="28"/>
          <w:lang w:val="uk-UA"/>
        </w:rPr>
      </w:pPr>
      <w:r>
        <w:rPr>
          <w:rFonts w:ascii="Times New Roman CYR" w:hAnsi="Times New Roman CYR" w:cs="Times New Roman CYR"/>
          <w:b/>
          <w:bCs/>
          <w:sz w:val="28"/>
          <w:szCs w:val="28"/>
        </w:rPr>
        <w:t>І</w:t>
      </w:r>
      <w:r>
        <w:rPr>
          <w:rFonts w:ascii="Times New Roman CYR" w:hAnsi="Times New Roman CYR" w:cs="Times New Roman CYR"/>
          <w:b/>
          <w:bCs/>
          <w:sz w:val="28"/>
          <w:szCs w:val="28"/>
          <w:lang w:val="en-US"/>
        </w:rPr>
        <w:t>V</w:t>
      </w:r>
      <w:r>
        <w:rPr>
          <w:rFonts w:ascii="Times New Roman CYR" w:hAnsi="Times New Roman CYR" w:cs="Times New Roman CYR"/>
          <w:b/>
          <w:bCs/>
          <w:sz w:val="28"/>
          <w:szCs w:val="28"/>
        </w:rPr>
        <w:t>.</w:t>
      </w:r>
      <w:r w:rsidR="00497E24">
        <w:rPr>
          <w:b/>
          <w:color w:val="000000"/>
          <w:sz w:val="28"/>
          <w:szCs w:val="28"/>
          <w:lang w:val="uk-UA"/>
        </w:rPr>
        <w:t xml:space="preserve"> Права та обов’язки</w:t>
      </w:r>
    </w:p>
    <w:p w:rsidR="00113DF7" w:rsidRDefault="00497E24" w:rsidP="00F35576">
      <w:pPr>
        <w:ind w:firstLine="708"/>
        <w:jc w:val="both"/>
        <w:rPr>
          <w:sz w:val="28"/>
          <w:szCs w:val="28"/>
        </w:rPr>
      </w:pPr>
      <w:r>
        <w:rPr>
          <w:sz w:val="28"/>
          <w:szCs w:val="28"/>
        </w:rPr>
        <w:t>4</w:t>
      </w:r>
      <w:r w:rsidR="00113DF7">
        <w:rPr>
          <w:sz w:val="28"/>
          <w:szCs w:val="28"/>
        </w:rPr>
        <w:t xml:space="preserve">.1. </w:t>
      </w:r>
      <w:r w:rsidR="00113DF7">
        <w:rPr>
          <w:rFonts w:ascii="Times New Roman CYR" w:hAnsi="Times New Roman CYR" w:cs="Times New Roman CYR"/>
          <w:sz w:val="28"/>
          <w:szCs w:val="28"/>
        </w:rPr>
        <w:t>ЦПМСД</w:t>
      </w:r>
      <w:r w:rsidR="00113DF7">
        <w:rPr>
          <w:sz w:val="28"/>
          <w:szCs w:val="28"/>
        </w:rPr>
        <w:t xml:space="preserve"> має право: </w:t>
      </w:r>
    </w:p>
    <w:p w:rsidR="00113DF7" w:rsidRDefault="00497E24" w:rsidP="00F35576">
      <w:pPr>
        <w:ind w:firstLine="708"/>
        <w:jc w:val="both"/>
        <w:rPr>
          <w:sz w:val="28"/>
          <w:szCs w:val="28"/>
        </w:rPr>
      </w:pPr>
      <w:r>
        <w:rPr>
          <w:sz w:val="28"/>
          <w:szCs w:val="28"/>
        </w:rPr>
        <w:t>4</w:t>
      </w:r>
      <w:r w:rsidR="00113DF7">
        <w:rPr>
          <w:sz w:val="28"/>
          <w:szCs w:val="28"/>
        </w:rPr>
        <w:t xml:space="preserve">.1.1. Звертатися у порядку, передбаченому законодавством, до центральних та місцевих органів державної виконавчої влади, органів місцевого самоврядування, а також підприємств і організацій незалежно від форм власності та підпорядкування, для отримання інформації та матеріалів, необхідних для виконання покладених на </w:t>
      </w:r>
      <w:r w:rsidR="00113DF7">
        <w:rPr>
          <w:rFonts w:ascii="Times New Roman CYR" w:hAnsi="Times New Roman CYR" w:cs="Times New Roman CYR"/>
          <w:sz w:val="28"/>
          <w:szCs w:val="28"/>
        </w:rPr>
        <w:t>ЦПМСД</w:t>
      </w:r>
      <w:r w:rsidR="00113DF7">
        <w:rPr>
          <w:sz w:val="28"/>
          <w:szCs w:val="28"/>
        </w:rPr>
        <w:t xml:space="preserve"> завдань.</w:t>
      </w:r>
    </w:p>
    <w:p w:rsidR="00113DF7" w:rsidRDefault="00497E24" w:rsidP="00F35576">
      <w:pPr>
        <w:ind w:firstLine="708"/>
        <w:jc w:val="both"/>
        <w:rPr>
          <w:sz w:val="28"/>
          <w:szCs w:val="28"/>
        </w:rPr>
      </w:pPr>
      <w:r>
        <w:rPr>
          <w:sz w:val="28"/>
          <w:szCs w:val="28"/>
        </w:rPr>
        <w:t>4</w:t>
      </w:r>
      <w:r w:rsidR="00113DF7">
        <w:rPr>
          <w:sz w:val="28"/>
          <w:szCs w:val="28"/>
        </w:rPr>
        <w:t>.1.2. Укладати господарські угоди з підприємствами, установами, організаціями незалежно від форм власності та підпорядкування, а також фізичними особами відповідно до законодавства України.</w:t>
      </w:r>
    </w:p>
    <w:p w:rsidR="00113DF7" w:rsidRDefault="00497E24" w:rsidP="00F35576">
      <w:pPr>
        <w:ind w:firstLine="708"/>
        <w:jc w:val="both"/>
        <w:rPr>
          <w:sz w:val="28"/>
          <w:szCs w:val="28"/>
        </w:rPr>
      </w:pPr>
      <w:r>
        <w:rPr>
          <w:sz w:val="28"/>
          <w:szCs w:val="28"/>
        </w:rPr>
        <w:t>4</w:t>
      </w:r>
      <w:r w:rsidR="00113DF7">
        <w:rPr>
          <w:sz w:val="28"/>
          <w:szCs w:val="28"/>
        </w:rPr>
        <w:t>.1.3. В рамках своєї компетенції здійснювати міжнародну діяльність відповідно до законодавства України.</w:t>
      </w:r>
    </w:p>
    <w:p w:rsidR="00113DF7" w:rsidRDefault="00497E24" w:rsidP="00F35576">
      <w:pPr>
        <w:ind w:firstLine="708"/>
        <w:jc w:val="both"/>
        <w:rPr>
          <w:sz w:val="28"/>
          <w:szCs w:val="28"/>
        </w:rPr>
      </w:pPr>
      <w:r>
        <w:rPr>
          <w:sz w:val="28"/>
          <w:szCs w:val="28"/>
        </w:rPr>
        <w:t>4</w:t>
      </w:r>
      <w:r w:rsidR="00113DF7">
        <w:rPr>
          <w:sz w:val="28"/>
          <w:szCs w:val="28"/>
        </w:rPr>
        <w:t>.1.4. Залучати підприємства, установи та організації для реалізації своїх статутних завдань у порядку, визначеному законодавством України.</w:t>
      </w:r>
    </w:p>
    <w:p w:rsidR="00497E24" w:rsidRDefault="00497E24" w:rsidP="00497E24">
      <w:pPr>
        <w:ind w:firstLine="708"/>
        <w:jc w:val="both"/>
        <w:rPr>
          <w:sz w:val="28"/>
          <w:szCs w:val="28"/>
        </w:rPr>
      </w:pPr>
      <w:r>
        <w:rPr>
          <w:sz w:val="28"/>
          <w:szCs w:val="28"/>
        </w:rPr>
        <w:t>4</w:t>
      </w:r>
      <w:r w:rsidR="00113DF7">
        <w:rPr>
          <w:sz w:val="28"/>
          <w:szCs w:val="28"/>
        </w:rPr>
        <w:t>.1.5. Здійснювати інші права, що не су</w:t>
      </w:r>
      <w:r>
        <w:rPr>
          <w:sz w:val="28"/>
          <w:szCs w:val="28"/>
        </w:rPr>
        <w:t>перечать законодавству України.</w:t>
      </w:r>
    </w:p>
    <w:p w:rsidR="002350D3" w:rsidRDefault="00497E24" w:rsidP="00497E24">
      <w:pPr>
        <w:ind w:firstLine="708"/>
        <w:jc w:val="both"/>
        <w:rPr>
          <w:sz w:val="28"/>
          <w:szCs w:val="28"/>
        </w:rPr>
      </w:pPr>
      <w:r>
        <w:rPr>
          <w:sz w:val="28"/>
          <w:szCs w:val="28"/>
        </w:rPr>
        <w:t>4</w:t>
      </w:r>
      <w:r w:rsidR="00113DF7">
        <w:rPr>
          <w:sz w:val="28"/>
          <w:szCs w:val="28"/>
        </w:rPr>
        <w:t xml:space="preserve">.1.6. Надавати структурні підрозділи для проходження практики студентів та інтернів медичних навчальних закладів. </w:t>
      </w:r>
    </w:p>
    <w:p w:rsidR="002350D3" w:rsidRPr="007E12A4" w:rsidRDefault="002350D3" w:rsidP="002350D3">
      <w:pPr>
        <w:tabs>
          <w:tab w:val="left" w:pos="640"/>
        </w:tabs>
        <w:ind w:left="40" w:right="40"/>
        <w:jc w:val="both"/>
        <w:rPr>
          <w:color w:val="FF0000"/>
          <w:sz w:val="28"/>
          <w:szCs w:val="28"/>
          <w:shd w:val="clear" w:color="auto" w:fill="FFFFFF"/>
        </w:rPr>
      </w:pPr>
      <w:r>
        <w:rPr>
          <w:sz w:val="28"/>
          <w:szCs w:val="28"/>
        </w:rPr>
        <w:tab/>
      </w:r>
      <w:r w:rsidR="00497E24">
        <w:rPr>
          <w:sz w:val="28"/>
          <w:szCs w:val="28"/>
        </w:rPr>
        <w:t>4</w:t>
      </w:r>
      <w:r>
        <w:rPr>
          <w:sz w:val="28"/>
          <w:szCs w:val="28"/>
        </w:rPr>
        <w:t xml:space="preserve">.1.7. </w:t>
      </w:r>
      <w:r>
        <w:rPr>
          <w:sz w:val="28"/>
          <w:szCs w:val="28"/>
          <w:shd w:val="clear" w:color="auto" w:fill="FFFFFF"/>
        </w:rPr>
        <w:t>ЦПМСД несе відповідальність за цільове використання коштів згідно з затвердженими кошторисами доходів та видатків загального і спеціального фонду.</w:t>
      </w:r>
    </w:p>
    <w:p w:rsidR="002350D3" w:rsidRDefault="00497E24" w:rsidP="002350D3">
      <w:pPr>
        <w:ind w:firstLine="708"/>
        <w:jc w:val="both"/>
        <w:rPr>
          <w:color w:val="000000"/>
          <w:sz w:val="28"/>
          <w:szCs w:val="28"/>
        </w:rPr>
      </w:pPr>
      <w:r>
        <w:rPr>
          <w:color w:val="000000"/>
          <w:sz w:val="28"/>
          <w:szCs w:val="28"/>
        </w:rPr>
        <w:t>4</w:t>
      </w:r>
      <w:r w:rsidR="002350D3">
        <w:rPr>
          <w:color w:val="000000"/>
          <w:sz w:val="28"/>
          <w:szCs w:val="28"/>
        </w:rPr>
        <w:t>.1.8.</w:t>
      </w:r>
      <w:r w:rsidR="002350D3">
        <w:rPr>
          <w:color w:val="000000"/>
          <w:sz w:val="28"/>
          <w:szCs w:val="28"/>
        </w:rPr>
        <w:tab/>
        <w:t xml:space="preserve"> Збитки, завдані </w:t>
      </w:r>
      <w:r w:rsidR="002350D3">
        <w:rPr>
          <w:rFonts w:ascii="Times New Roman CYR" w:hAnsi="Times New Roman CYR" w:cs="Times New Roman CYR"/>
          <w:sz w:val="28"/>
          <w:szCs w:val="28"/>
        </w:rPr>
        <w:t>ЦПМСД</w:t>
      </w:r>
      <w:r w:rsidR="002350D3">
        <w:rPr>
          <w:color w:val="000000"/>
          <w:sz w:val="28"/>
          <w:szCs w:val="28"/>
        </w:rPr>
        <w:t xml:space="preserve"> внаслідок виконання рішень органів державної влади чи органів місцевого самоврядування, які було визнано судом неконституційними або недійсними, підлягають відшкодуванню зазначеними органами добровільно або за рішенням суду.</w:t>
      </w:r>
    </w:p>
    <w:p w:rsidR="00497E24" w:rsidRDefault="00497E24" w:rsidP="002350D3">
      <w:pPr>
        <w:ind w:firstLine="708"/>
        <w:jc w:val="both"/>
        <w:rPr>
          <w:color w:val="000000"/>
          <w:sz w:val="28"/>
          <w:szCs w:val="28"/>
        </w:rPr>
      </w:pPr>
      <w:r>
        <w:rPr>
          <w:color w:val="000000"/>
          <w:sz w:val="28"/>
          <w:szCs w:val="28"/>
        </w:rPr>
        <w:t xml:space="preserve">4.1.9. </w:t>
      </w:r>
      <w:r>
        <w:rPr>
          <w:sz w:val="28"/>
          <w:szCs w:val="28"/>
          <w:shd w:val="clear" w:color="auto" w:fill="FFFFFF"/>
        </w:rPr>
        <w:t xml:space="preserve">ЦПМСД </w:t>
      </w:r>
      <w:r w:rsidR="00CC2C69">
        <w:rPr>
          <w:sz w:val="28"/>
          <w:szCs w:val="28"/>
          <w:shd w:val="clear" w:color="auto" w:fill="FFFFFF"/>
        </w:rPr>
        <w:t>має право укладати угоди набувати майнові та особисті немайнові права, нести обов’язки, бути особою, яка бере участь у справі, що розглядається в судах України, третейських та міжнародних судах.</w:t>
      </w:r>
    </w:p>
    <w:p w:rsidR="00113DF7" w:rsidRDefault="00113DF7" w:rsidP="00F35576">
      <w:pPr>
        <w:ind w:firstLine="720"/>
        <w:jc w:val="center"/>
        <w:rPr>
          <w:sz w:val="28"/>
          <w:szCs w:val="28"/>
        </w:rPr>
      </w:pPr>
    </w:p>
    <w:p w:rsidR="006F0417" w:rsidRDefault="006F0417" w:rsidP="00F35576">
      <w:pPr>
        <w:ind w:left="-180" w:firstLine="540"/>
        <w:jc w:val="center"/>
        <w:rPr>
          <w:rFonts w:ascii="Times New Roman CYR" w:hAnsi="Times New Roman CYR" w:cs="Times New Roman CYR"/>
          <w:b/>
          <w:bCs/>
          <w:sz w:val="28"/>
          <w:szCs w:val="28"/>
        </w:rPr>
      </w:pPr>
    </w:p>
    <w:p w:rsidR="00113DF7" w:rsidRDefault="00113DF7" w:rsidP="00F35576">
      <w:pPr>
        <w:ind w:left="-180" w:firstLine="540"/>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V. Управління</w:t>
      </w:r>
    </w:p>
    <w:p w:rsidR="00113DF7" w:rsidRDefault="00113DF7" w:rsidP="00F35576">
      <w:pPr>
        <w:ind w:left="-180" w:firstLine="540"/>
        <w:jc w:val="both"/>
        <w:rPr>
          <w:rFonts w:ascii="Times New Roman CYR" w:hAnsi="Times New Roman CYR" w:cs="Times New Roman CYR"/>
          <w:sz w:val="28"/>
          <w:szCs w:val="28"/>
          <w:u w:val="single"/>
        </w:rPr>
      </w:pPr>
    </w:p>
    <w:p w:rsidR="00646FD0" w:rsidRDefault="00646FD0" w:rsidP="00646FD0">
      <w:pPr>
        <w:tabs>
          <w:tab w:val="left" w:pos="900"/>
        </w:tabs>
        <w:ind w:left="-180" w:right="-185"/>
        <w:jc w:val="both"/>
        <w:rPr>
          <w:rFonts w:ascii="Times New Roman CYR" w:hAnsi="Times New Roman CYR" w:cs="Times New Roman CYR"/>
          <w:sz w:val="28"/>
          <w:szCs w:val="28"/>
        </w:rPr>
      </w:pPr>
      <w:r>
        <w:rPr>
          <w:rFonts w:ascii="Times New Roman CYR" w:hAnsi="Times New Roman CYR" w:cs="Times New Roman CYR"/>
          <w:sz w:val="28"/>
          <w:szCs w:val="28"/>
        </w:rPr>
        <w:tab/>
      </w:r>
      <w:r w:rsidR="00497E24">
        <w:rPr>
          <w:rFonts w:ascii="Times New Roman CYR" w:hAnsi="Times New Roman CYR" w:cs="Times New Roman CYR"/>
          <w:sz w:val="28"/>
          <w:szCs w:val="28"/>
        </w:rPr>
        <w:t>5</w:t>
      </w:r>
      <w:r w:rsidR="00113DF7">
        <w:rPr>
          <w:rFonts w:ascii="Times New Roman CYR" w:hAnsi="Times New Roman CYR" w:cs="Times New Roman CYR"/>
          <w:sz w:val="28"/>
          <w:szCs w:val="28"/>
        </w:rPr>
        <w:t xml:space="preserve">.1. Очолює ЦПМСД головний лікар, який призначається на посаду </w:t>
      </w:r>
      <w:r w:rsidR="006F0417">
        <w:rPr>
          <w:rFonts w:ascii="Times New Roman CYR" w:hAnsi="Times New Roman CYR" w:cs="Times New Roman CYR"/>
          <w:sz w:val="28"/>
          <w:szCs w:val="28"/>
        </w:rPr>
        <w:t>р</w:t>
      </w:r>
      <w:r w:rsidR="00CC2C69">
        <w:rPr>
          <w:rFonts w:ascii="Times New Roman CYR" w:hAnsi="Times New Roman CYR" w:cs="Times New Roman CYR"/>
          <w:sz w:val="28"/>
          <w:szCs w:val="28"/>
        </w:rPr>
        <w:t>оз</w:t>
      </w:r>
      <w:r w:rsidR="006F0417">
        <w:rPr>
          <w:rFonts w:ascii="Times New Roman CYR" w:hAnsi="Times New Roman CYR" w:cs="Times New Roman CYR"/>
          <w:sz w:val="28"/>
          <w:szCs w:val="28"/>
        </w:rPr>
        <w:t xml:space="preserve">порядженням міського голови </w:t>
      </w:r>
      <w:r w:rsidR="00113DF7">
        <w:rPr>
          <w:rFonts w:ascii="Times New Roman CYR" w:hAnsi="Times New Roman CYR" w:cs="Times New Roman CYR"/>
          <w:sz w:val="28"/>
          <w:szCs w:val="28"/>
        </w:rPr>
        <w:t>за поданням начальника відділу охорони здоров’я Мелітопольської міської Запорізької області ради шляхом укладання контракту.</w:t>
      </w:r>
    </w:p>
    <w:p w:rsidR="00646FD0" w:rsidRDefault="00646FD0" w:rsidP="00646FD0">
      <w:pPr>
        <w:tabs>
          <w:tab w:val="left" w:pos="900"/>
        </w:tabs>
        <w:ind w:left="-180" w:right="-185"/>
        <w:jc w:val="both"/>
        <w:rPr>
          <w:rFonts w:ascii="Times New Roman CYR" w:hAnsi="Times New Roman CYR" w:cs="Times New Roman CYR"/>
          <w:sz w:val="28"/>
          <w:szCs w:val="28"/>
        </w:rPr>
      </w:pPr>
      <w:r>
        <w:rPr>
          <w:rFonts w:ascii="Times New Roman CYR" w:hAnsi="Times New Roman CYR" w:cs="Times New Roman CYR"/>
          <w:sz w:val="28"/>
          <w:szCs w:val="28"/>
        </w:rPr>
        <w:tab/>
      </w:r>
      <w:r w:rsidR="00497E24">
        <w:rPr>
          <w:rFonts w:ascii="Times New Roman CYR" w:hAnsi="Times New Roman CYR" w:cs="Times New Roman CYR"/>
          <w:sz w:val="28"/>
          <w:szCs w:val="28"/>
        </w:rPr>
        <w:t>5</w:t>
      </w:r>
      <w:r w:rsidR="00113DF7">
        <w:rPr>
          <w:rFonts w:ascii="Times New Roman CYR" w:hAnsi="Times New Roman CYR" w:cs="Times New Roman CYR"/>
          <w:sz w:val="28"/>
          <w:szCs w:val="28"/>
        </w:rPr>
        <w:t>.2. Повноваження головного лікаря:</w:t>
      </w:r>
    </w:p>
    <w:p w:rsidR="00646FD0" w:rsidRDefault="00646FD0" w:rsidP="00646FD0">
      <w:pPr>
        <w:tabs>
          <w:tab w:val="left" w:pos="900"/>
        </w:tabs>
        <w:ind w:left="-180" w:right="-185"/>
        <w:jc w:val="both"/>
        <w:rPr>
          <w:rFonts w:ascii="Times New Roman CYR" w:hAnsi="Times New Roman CYR" w:cs="Times New Roman CYR"/>
          <w:sz w:val="28"/>
          <w:szCs w:val="28"/>
        </w:rPr>
      </w:pPr>
      <w:r>
        <w:rPr>
          <w:rFonts w:ascii="Times New Roman CYR" w:hAnsi="Times New Roman CYR" w:cs="Times New Roman CYR"/>
          <w:sz w:val="28"/>
          <w:szCs w:val="28"/>
        </w:rPr>
        <w:tab/>
      </w:r>
      <w:r w:rsidR="00497E24">
        <w:rPr>
          <w:rFonts w:ascii="Times New Roman CYR" w:hAnsi="Times New Roman CYR" w:cs="Times New Roman CYR"/>
          <w:sz w:val="28"/>
          <w:szCs w:val="28"/>
        </w:rPr>
        <w:t>5</w:t>
      </w:r>
      <w:r w:rsidR="00113DF7">
        <w:rPr>
          <w:rFonts w:ascii="Times New Roman CYR" w:hAnsi="Times New Roman CYR" w:cs="Times New Roman CYR"/>
          <w:sz w:val="28"/>
          <w:szCs w:val="28"/>
        </w:rPr>
        <w:t>.2.1. Здійснює загальне керівництво ЦПМСД.</w:t>
      </w:r>
    </w:p>
    <w:p w:rsidR="00113DF7" w:rsidRDefault="00646FD0" w:rsidP="00646FD0">
      <w:pPr>
        <w:tabs>
          <w:tab w:val="left" w:pos="900"/>
        </w:tabs>
        <w:ind w:left="-180" w:right="-185"/>
        <w:jc w:val="both"/>
        <w:rPr>
          <w:rFonts w:ascii="Times New Roman CYR" w:hAnsi="Times New Roman CYR" w:cs="Times New Roman CYR"/>
          <w:sz w:val="28"/>
          <w:szCs w:val="28"/>
        </w:rPr>
      </w:pPr>
      <w:r>
        <w:rPr>
          <w:rFonts w:ascii="Times New Roman CYR" w:hAnsi="Times New Roman CYR" w:cs="Times New Roman CYR"/>
          <w:sz w:val="28"/>
          <w:szCs w:val="28"/>
        </w:rPr>
        <w:tab/>
      </w:r>
      <w:r w:rsidR="00497E24">
        <w:rPr>
          <w:rFonts w:ascii="Times New Roman CYR" w:hAnsi="Times New Roman CYR" w:cs="Times New Roman CYR"/>
          <w:sz w:val="28"/>
          <w:szCs w:val="28"/>
        </w:rPr>
        <w:t>5</w:t>
      </w:r>
      <w:r w:rsidR="00113DF7">
        <w:rPr>
          <w:rFonts w:ascii="Times New Roman CYR" w:hAnsi="Times New Roman CYR" w:cs="Times New Roman CYR"/>
          <w:sz w:val="28"/>
          <w:szCs w:val="28"/>
        </w:rPr>
        <w:t>.2.2. Спрямовує і координує заходи, що належать до компетенції ЦПМСД.</w:t>
      </w:r>
    </w:p>
    <w:p w:rsidR="00113DF7" w:rsidRDefault="00646FD0" w:rsidP="00646FD0">
      <w:pPr>
        <w:tabs>
          <w:tab w:val="left" w:pos="900"/>
        </w:tabs>
        <w:ind w:right="-185"/>
        <w:jc w:val="both"/>
        <w:rPr>
          <w:rFonts w:ascii="Times New Roman CYR" w:hAnsi="Times New Roman CYR" w:cs="Times New Roman CYR"/>
          <w:sz w:val="28"/>
          <w:szCs w:val="28"/>
        </w:rPr>
      </w:pPr>
      <w:r>
        <w:rPr>
          <w:rFonts w:ascii="Times New Roman CYR" w:hAnsi="Times New Roman CYR" w:cs="Times New Roman CYR"/>
          <w:sz w:val="28"/>
          <w:szCs w:val="28"/>
        </w:rPr>
        <w:tab/>
      </w:r>
      <w:r w:rsidR="00497E24">
        <w:rPr>
          <w:rFonts w:ascii="Times New Roman CYR" w:hAnsi="Times New Roman CYR" w:cs="Times New Roman CYR"/>
          <w:sz w:val="28"/>
          <w:szCs w:val="28"/>
        </w:rPr>
        <w:t>5</w:t>
      </w:r>
      <w:r w:rsidR="00113DF7">
        <w:rPr>
          <w:rFonts w:ascii="Times New Roman CYR" w:hAnsi="Times New Roman CYR" w:cs="Times New Roman CYR"/>
          <w:sz w:val="28"/>
          <w:szCs w:val="28"/>
        </w:rPr>
        <w:t>.2.3. Призначає своїх заступників та керівників структурних підрозділів ЦПМСД за погодженням з начальником відділу охорони здоров’я Мелітопольської міської Запорізької області.</w:t>
      </w:r>
    </w:p>
    <w:p w:rsidR="00646FD0" w:rsidRDefault="00646FD0" w:rsidP="00646FD0">
      <w:pPr>
        <w:tabs>
          <w:tab w:val="left" w:pos="900"/>
        </w:tabs>
        <w:ind w:left="-180" w:right="-185"/>
        <w:jc w:val="both"/>
        <w:rPr>
          <w:rFonts w:ascii="Times New Roman CYR" w:hAnsi="Times New Roman CYR" w:cs="Times New Roman CYR"/>
          <w:sz w:val="28"/>
          <w:szCs w:val="28"/>
        </w:rPr>
      </w:pPr>
      <w:r>
        <w:rPr>
          <w:rFonts w:ascii="Times New Roman CYR" w:hAnsi="Times New Roman CYR" w:cs="Times New Roman CYR"/>
          <w:sz w:val="28"/>
          <w:szCs w:val="28"/>
        </w:rPr>
        <w:tab/>
      </w:r>
      <w:r w:rsidR="00497E24">
        <w:rPr>
          <w:rFonts w:ascii="Times New Roman CYR" w:hAnsi="Times New Roman CYR" w:cs="Times New Roman CYR"/>
          <w:sz w:val="28"/>
          <w:szCs w:val="28"/>
        </w:rPr>
        <w:t>5</w:t>
      </w:r>
      <w:r w:rsidR="00113DF7">
        <w:rPr>
          <w:rFonts w:ascii="Times New Roman CYR" w:hAnsi="Times New Roman CYR" w:cs="Times New Roman CYR"/>
          <w:sz w:val="28"/>
          <w:szCs w:val="28"/>
        </w:rPr>
        <w:t xml:space="preserve">.2.4. Здійснює прийом працівників на роботу та звільнення з роботи у ЦПМСД </w:t>
      </w:r>
    </w:p>
    <w:p w:rsidR="009E1F38" w:rsidRDefault="009E1F38" w:rsidP="00646FD0">
      <w:pPr>
        <w:tabs>
          <w:tab w:val="left" w:pos="900"/>
        </w:tabs>
        <w:ind w:left="-180" w:right="-185"/>
        <w:jc w:val="both"/>
        <w:rPr>
          <w:rFonts w:ascii="Times New Roman CYR" w:hAnsi="Times New Roman CYR" w:cs="Times New Roman CYR"/>
          <w:sz w:val="28"/>
          <w:szCs w:val="28"/>
        </w:rPr>
      </w:pPr>
      <w:r>
        <w:rPr>
          <w:rFonts w:ascii="Times New Roman CYR" w:hAnsi="Times New Roman CYR" w:cs="Times New Roman CYR"/>
          <w:sz w:val="28"/>
          <w:szCs w:val="28"/>
        </w:rPr>
        <w:tab/>
        <w:t>5.2.5. Розпоряджається коштами та майном</w:t>
      </w:r>
      <w:r w:rsidR="006F0417">
        <w:rPr>
          <w:rFonts w:ascii="Times New Roman CYR" w:hAnsi="Times New Roman CYR" w:cs="Times New Roman CYR"/>
          <w:sz w:val="28"/>
          <w:szCs w:val="28"/>
        </w:rPr>
        <w:t xml:space="preserve"> відповідно до чинного законодавства.</w:t>
      </w:r>
    </w:p>
    <w:p w:rsidR="00113DF7" w:rsidRDefault="00646FD0" w:rsidP="00646FD0">
      <w:pPr>
        <w:tabs>
          <w:tab w:val="left" w:pos="900"/>
        </w:tabs>
        <w:ind w:left="-180" w:right="-185"/>
        <w:jc w:val="both"/>
        <w:rPr>
          <w:rFonts w:ascii="Times New Roman CYR" w:hAnsi="Times New Roman CYR" w:cs="Times New Roman CYR"/>
          <w:sz w:val="28"/>
          <w:szCs w:val="28"/>
        </w:rPr>
      </w:pPr>
      <w:r>
        <w:rPr>
          <w:rFonts w:ascii="Times New Roman CYR" w:hAnsi="Times New Roman CYR" w:cs="Times New Roman CYR"/>
          <w:sz w:val="28"/>
          <w:szCs w:val="28"/>
        </w:rPr>
        <w:tab/>
      </w:r>
      <w:r w:rsidR="00497E24">
        <w:rPr>
          <w:rFonts w:ascii="Times New Roman CYR" w:hAnsi="Times New Roman CYR" w:cs="Times New Roman CYR"/>
          <w:sz w:val="28"/>
          <w:szCs w:val="28"/>
        </w:rPr>
        <w:t>5</w:t>
      </w:r>
      <w:r w:rsidR="00113DF7">
        <w:rPr>
          <w:rFonts w:ascii="Times New Roman CYR" w:hAnsi="Times New Roman CYR" w:cs="Times New Roman CYR"/>
          <w:sz w:val="28"/>
          <w:szCs w:val="28"/>
        </w:rPr>
        <w:t>.2.</w:t>
      </w:r>
      <w:r w:rsidR="006F0417">
        <w:rPr>
          <w:rFonts w:ascii="Times New Roman CYR" w:hAnsi="Times New Roman CYR" w:cs="Times New Roman CYR"/>
          <w:sz w:val="28"/>
          <w:szCs w:val="28"/>
        </w:rPr>
        <w:t>6</w:t>
      </w:r>
      <w:r w:rsidR="00113DF7">
        <w:rPr>
          <w:rFonts w:ascii="Times New Roman CYR" w:hAnsi="Times New Roman CYR" w:cs="Times New Roman CYR"/>
          <w:sz w:val="28"/>
          <w:szCs w:val="28"/>
        </w:rPr>
        <w:t>. Затверджує плани роботи ЦПМСД та його структурних підрозділів.</w:t>
      </w:r>
    </w:p>
    <w:p w:rsidR="00113DF7" w:rsidRDefault="00646FD0" w:rsidP="00646FD0">
      <w:pPr>
        <w:tabs>
          <w:tab w:val="left" w:pos="900"/>
        </w:tabs>
        <w:ind w:left="-180" w:right="-185"/>
        <w:jc w:val="both"/>
        <w:rPr>
          <w:rFonts w:ascii="Times New Roman CYR" w:hAnsi="Times New Roman CYR" w:cs="Times New Roman CYR"/>
          <w:sz w:val="28"/>
          <w:szCs w:val="28"/>
        </w:rPr>
      </w:pPr>
      <w:r>
        <w:rPr>
          <w:rFonts w:ascii="Times New Roman CYR" w:hAnsi="Times New Roman CYR" w:cs="Times New Roman CYR"/>
          <w:sz w:val="28"/>
          <w:szCs w:val="28"/>
        </w:rPr>
        <w:tab/>
      </w:r>
      <w:r w:rsidR="00497E24">
        <w:rPr>
          <w:rFonts w:ascii="Times New Roman CYR" w:hAnsi="Times New Roman CYR" w:cs="Times New Roman CYR"/>
          <w:sz w:val="28"/>
          <w:szCs w:val="28"/>
        </w:rPr>
        <w:t>5</w:t>
      </w:r>
      <w:r w:rsidR="00113DF7">
        <w:rPr>
          <w:rFonts w:ascii="Times New Roman CYR" w:hAnsi="Times New Roman CYR" w:cs="Times New Roman CYR"/>
          <w:sz w:val="28"/>
          <w:szCs w:val="28"/>
        </w:rPr>
        <w:t>.2.</w:t>
      </w:r>
      <w:r w:rsidR="006F0417">
        <w:rPr>
          <w:rFonts w:ascii="Times New Roman CYR" w:hAnsi="Times New Roman CYR" w:cs="Times New Roman CYR"/>
          <w:sz w:val="28"/>
          <w:szCs w:val="28"/>
        </w:rPr>
        <w:t>7</w:t>
      </w:r>
      <w:r w:rsidR="00113DF7">
        <w:rPr>
          <w:rFonts w:ascii="Times New Roman CYR" w:hAnsi="Times New Roman CYR" w:cs="Times New Roman CYR"/>
          <w:sz w:val="28"/>
          <w:szCs w:val="28"/>
        </w:rPr>
        <w:t>. Затверджує режим роботи ЦПМСД та його структурних підрозділів за поданням їх керівників.</w:t>
      </w:r>
    </w:p>
    <w:p w:rsidR="00646FD0" w:rsidRDefault="00646FD0" w:rsidP="00646FD0">
      <w:pPr>
        <w:tabs>
          <w:tab w:val="left" w:pos="900"/>
        </w:tabs>
        <w:ind w:left="-180" w:right="-185"/>
        <w:jc w:val="both"/>
        <w:rPr>
          <w:rFonts w:ascii="Times New Roman CYR" w:hAnsi="Times New Roman CYR" w:cs="Times New Roman CYR"/>
          <w:sz w:val="28"/>
          <w:szCs w:val="28"/>
        </w:rPr>
      </w:pPr>
      <w:r>
        <w:rPr>
          <w:rFonts w:ascii="Times New Roman CYR" w:hAnsi="Times New Roman CYR" w:cs="Times New Roman CYR"/>
          <w:sz w:val="28"/>
          <w:szCs w:val="28"/>
        </w:rPr>
        <w:tab/>
      </w:r>
      <w:r w:rsidR="00497E24">
        <w:rPr>
          <w:rFonts w:ascii="Times New Roman CYR" w:hAnsi="Times New Roman CYR" w:cs="Times New Roman CYR"/>
          <w:sz w:val="28"/>
          <w:szCs w:val="28"/>
        </w:rPr>
        <w:t>5</w:t>
      </w:r>
      <w:r w:rsidR="00113DF7">
        <w:rPr>
          <w:rFonts w:ascii="Times New Roman CYR" w:hAnsi="Times New Roman CYR" w:cs="Times New Roman CYR"/>
          <w:sz w:val="28"/>
          <w:szCs w:val="28"/>
        </w:rPr>
        <w:t>.2.</w:t>
      </w:r>
      <w:r w:rsidR="006F0417">
        <w:rPr>
          <w:rFonts w:ascii="Times New Roman CYR" w:hAnsi="Times New Roman CYR" w:cs="Times New Roman CYR"/>
          <w:sz w:val="28"/>
          <w:szCs w:val="28"/>
        </w:rPr>
        <w:t>8</w:t>
      </w:r>
      <w:r w:rsidR="00113DF7">
        <w:rPr>
          <w:rFonts w:ascii="Times New Roman CYR" w:hAnsi="Times New Roman CYR" w:cs="Times New Roman CYR"/>
          <w:sz w:val="28"/>
          <w:szCs w:val="28"/>
        </w:rPr>
        <w:t>. Організує контроль за виконанням планів та дотриманням графіків роботи підрозділів ЦПМСД;</w:t>
      </w:r>
    </w:p>
    <w:p w:rsidR="00646FD0" w:rsidRDefault="00646FD0" w:rsidP="00646FD0">
      <w:pPr>
        <w:tabs>
          <w:tab w:val="left" w:pos="900"/>
        </w:tabs>
        <w:ind w:left="-180" w:right="-185"/>
        <w:jc w:val="both"/>
        <w:rPr>
          <w:rFonts w:ascii="Times New Roman CYR" w:hAnsi="Times New Roman CYR" w:cs="Times New Roman CYR"/>
          <w:sz w:val="28"/>
          <w:szCs w:val="28"/>
        </w:rPr>
      </w:pPr>
      <w:r>
        <w:rPr>
          <w:rFonts w:ascii="Times New Roman CYR" w:hAnsi="Times New Roman CYR" w:cs="Times New Roman CYR"/>
          <w:sz w:val="28"/>
          <w:szCs w:val="28"/>
        </w:rPr>
        <w:tab/>
      </w:r>
      <w:r w:rsidR="00497E24">
        <w:rPr>
          <w:rFonts w:ascii="Times New Roman CYR" w:hAnsi="Times New Roman CYR" w:cs="Times New Roman CYR"/>
          <w:sz w:val="28"/>
          <w:szCs w:val="28"/>
        </w:rPr>
        <w:t>5</w:t>
      </w:r>
      <w:r w:rsidR="00113DF7">
        <w:rPr>
          <w:rFonts w:ascii="Times New Roman CYR" w:hAnsi="Times New Roman CYR" w:cs="Times New Roman CYR"/>
          <w:sz w:val="28"/>
          <w:szCs w:val="28"/>
        </w:rPr>
        <w:t>.2.</w:t>
      </w:r>
      <w:r w:rsidR="006F0417">
        <w:rPr>
          <w:rFonts w:ascii="Times New Roman CYR" w:hAnsi="Times New Roman CYR" w:cs="Times New Roman CYR"/>
          <w:sz w:val="28"/>
          <w:szCs w:val="28"/>
        </w:rPr>
        <w:t>9</w:t>
      </w:r>
      <w:r w:rsidR="00113DF7">
        <w:rPr>
          <w:rFonts w:ascii="Times New Roman CYR" w:hAnsi="Times New Roman CYR" w:cs="Times New Roman CYR"/>
          <w:sz w:val="28"/>
          <w:szCs w:val="28"/>
        </w:rPr>
        <w:t>. Видає накази по ЦПМСД.</w:t>
      </w:r>
    </w:p>
    <w:p w:rsidR="00113DF7" w:rsidRDefault="00646FD0" w:rsidP="00646FD0">
      <w:pPr>
        <w:tabs>
          <w:tab w:val="left" w:pos="900"/>
        </w:tabs>
        <w:ind w:left="-180" w:right="-185"/>
        <w:jc w:val="both"/>
        <w:rPr>
          <w:rFonts w:ascii="Times New Roman CYR" w:hAnsi="Times New Roman CYR" w:cs="Times New Roman CYR"/>
          <w:sz w:val="28"/>
          <w:szCs w:val="28"/>
        </w:rPr>
      </w:pPr>
      <w:r>
        <w:rPr>
          <w:rFonts w:ascii="Times New Roman CYR" w:hAnsi="Times New Roman CYR" w:cs="Times New Roman CYR"/>
          <w:sz w:val="28"/>
          <w:szCs w:val="28"/>
        </w:rPr>
        <w:tab/>
      </w:r>
      <w:r w:rsidR="00497E24">
        <w:rPr>
          <w:rFonts w:ascii="Times New Roman CYR" w:hAnsi="Times New Roman CYR" w:cs="Times New Roman CYR"/>
          <w:sz w:val="28"/>
          <w:szCs w:val="28"/>
        </w:rPr>
        <w:t>5</w:t>
      </w:r>
      <w:r w:rsidR="00113DF7">
        <w:rPr>
          <w:rFonts w:ascii="Times New Roman CYR" w:hAnsi="Times New Roman CYR" w:cs="Times New Roman CYR"/>
          <w:sz w:val="28"/>
          <w:szCs w:val="28"/>
        </w:rPr>
        <w:t>.2.</w:t>
      </w:r>
      <w:r w:rsidR="006F0417">
        <w:rPr>
          <w:rFonts w:ascii="Times New Roman CYR" w:hAnsi="Times New Roman CYR" w:cs="Times New Roman CYR"/>
          <w:sz w:val="28"/>
          <w:szCs w:val="28"/>
        </w:rPr>
        <w:t>10</w:t>
      </w:r>
      <w:r w:rsidR="00113DF7">
        <w:rPr>
          <w:rFonts w:ascii="Times New Roman CYR" w:hAnsi="Times New Roman CYR" w:cs="Times New Roman CYR"/>
          <w:sz w:val="28"/>
          <w:szCs w:val="28"/>
        </w:rPr>
        <w:t>. Затверджує посадові інструкції працівників ЦПМСД.</w:t>
      </w:r>
    </w:p>
    <w:p w:rsidR="00113DF7" w:rsidRDefault="00646FD0" w:rsidP="00646FD0">
      <w:pPr>
        <w:tabs>
          <w:tab w:val="left" w:pos="900"/>
        </w:tabs>
        <w:ind w:left="-180" w:right="-185"/>
        <w:jc w:val="both"/>
        <w:rPr>
          <w:rFonts w:ascii="Times New Roman CYR" w:hAnsi="Times New Roman CYR" w:cs="Times New Roman CYR"/>
          <w:sz w:val="28"/>
          <w:szCs w:val="28"/>
        </w:rPr>
      </w:pPr>
      <w:r>
        <w:rPr>
          <w:rFonts w:ascii="Times New Roman CYR" w:hAnsi="Times New Roman CYR" w:cs="Times New Roman CYR"/>
          <w:sz w:val="28"/>
          <w:szCs w:val="28"/>
        </w:rPr>
        <w:tab/>
      </w:r>
      <w:r w:rsidR="00497E24">
        <w:rPr>
          <w:rFonts w:ascii="Times New Roman CYR" w:hAnsi="Times New Roman CYR" w:cs="Times New Roman CYR"/>
          <w:sz w:val="28"/>
          <w:szCs w:val="28"/>
        </w:rPr>
        <w:t>5</w:t>
      </w:r>
      <w:r w:rsidR="00113DF7">
        <w:rPr>
          <w:rFonts w:ascii="Times New Roman CYR" w:hAnsi="Times New Roman CYR" w:cs="Times New Roman CYR"/>
          <w:sz w:val="28"/>
          <w:szCs w:val="28"/>
        </w:rPr>
        <w:t>.2.1</w:t>
      </w:r>
      <w:r w:rsidR="006F0417">
        <w:rPr>
          <w:rFonts w:ascii="Times New Roman CYR" w:hAnsi="Times New Roman CYR" w:cs="Times New Roman CYR"/>
          <w:sz w:val="28"/>
          <w:szCs w:val="28"/>
        </w:rPr>
        <w:t>1</w:t>
      </w:r>
      <w:r w:rsidR="00113DF7">
        <w:rPr>
          <w:rFonts w:ascii="Times New Roman CYR" w:hAnsi="Times New Roman CYR" w:cs="Times New Roman CYR"/>
          <w:sz w:val="28"/>
          <w:szCs w:val="28"/>
        </w:rPr>
        <w:t>. Забезпечує впровадження і вдосконалення системи управління якістю у ЦПМСД.</w:t>
      </w:r>
    </w:p>
    <w:p w:rsidR="00113DF7" w:rsidRDefault="00646FD0" w:rsidP="00646FD0">
      <w:pPr>
        <w:tabs>
          <w:tab w:val="left" w:pos="900"/>
        </w:tabs>
        <w:ind w:left="-180" w:right="-185"/>
        <w:jc w:val="both"/>
        <w:rPr>
          <w:rFonts w:ascii="Times New Roman CYR" w:hAnsi="Times New Roman CYR" w:cs="Times New Roman CYR"/>
          <w:sz w:val="28"/>
          <w:szCs w:val="28"/>
        </w:rPr>
      </w:pPr>
      <w:r>
        <w:rPr>
          <w:rFonts w:ascii="Times New Roman CYR" w:hAnsi="Times New Roman CYR" w:cs="Times New Roman CYR"/>
          <w:sz w:val="28"/>
          <w:szCs w:val="28"/>
        </w:rPr>
        <w:tab/>
      </w:r>
      <w:r w:rsidR="00497E24">
        <w:rPr>
          <w:rFonts w:ascii="Times New Roman CYR" w:hAnsi="Times New Roman CYR" w:cs="Times New Roman CYR"/>
          <w:sz w:val="28"/>
          <w:szCs w:val="28"/>
        </w:rPr>
        <w:t>5</w:t>
      </w:r>
      <w:r w:rsidR="00113DF7">
        <w:rPr>
          <w:rFonts w:ascii="Times New Roman CYR" w:hAnsi="Times New Roman CYR" w:cs="Times New Roman CYR"/>
          <w:sz w:val="28"/>
          <w:szCs w:val="28"/>
        </w:rPr>
        <w:t>.2.1</w:t>
      </w:r>
      <w:r w:rsidR="006F0417">
        <w:rPr>
          <w:rFonts w:ascii="Times New Roman CYR" w:hAnsi="Times New Roman CYR" w:cs="Times New Roman CYR"/>
          <w:sz w:val="28"/>
          <w:szCs w:val="28"/>
        </w:rPr>
        <w:t>2</w:t>
      </w:r>
      <w:r w:rsidR="00113DF7">
        <w:rPr>
          <w:rFonts w:ascii="Times New Roman CYR" w:hAnsi="Times New Roman CYR" w:cs="Times New Roman CYR"/>
          <w:sz w:val="28"/>
          <w:szCs w:val="28"/>
        </w:rPr>
        <w:t>. Забезпечує впровадження і вдосконалення системи мотивації праці у ЦПМСД.</w:t>
      </w:r>
    </w:p>
    <w:p w:rsidR="00113DF7" w:rsidRDefault="005C30CF" w:rsidP="00F35576">
      <w:pPr>
        <w:tabs>
          <w:tab w:val="left" w:pos="900"/>
        </w:tabs>
        <w:ind w:left="-180" w:right="-185" w:firstLine="540"/>
        <w:jc w:val="both"/>
        <w:rPr>
          <w:rFonts w:ascii="Times New Roman CYR" w:hAnsi="Times New Roman CYR" w:cs="Times New Roman CYR"/>
          <w:sz w:val="28"/>
          <w:szCs w:val="28"/>
        </w:rPr>
      </w:pPr>
      <w:r>
        <w:rPr>
          <w:rFonts w:ascii="Times New Roman CYR" w:hAnsi="Times New Roman CYR" w:cs="Times New Roman CYR"/>
          <w:sz w:val="28"/>
          <w:szCs w:val="28"/>
        </w:rPr>
        <w:tab/>
      </w:r>
      <w:r w:rsidR="00497E24">
        <w:rPr>
          <w:rFonts w:ascii="Times New Roman CYR" w:hAnsi="Times New Roman CYR" w:cs="Times New Roman CYR"/>
          <w:sz w:val="28"/>
          <w:szCs w:val="28"/>
        </w:rPr>
        <w:t>5</w:t>
      </w:r>
      <w:r w:rsidR="00113DF7">
        <w:rPr>
          <w:rFonts w:ascii="Times New Roman CYR" w:hAnsi="Times New Roman CYR" w:cs="Times New Roman CYR"/>
          <w:sz w:val="28"/>
          <w:szCs w:val="28"/>
        </w:rPr>
        <w:t>.2.1</w:t>
      </w:r>
      <w:r w:rsidR="006F0417">
        <w:rPr>
          <w:rFonts w:ascii="Times New Roman CYR" w:hAnsi="Times New Roman CYR" w:cs="Times New Roman CYR"/>
          <w:sz w:val="28"/>
          <w:szCs w:val="28"/>
        </w:rPr>
        <w:t>3</w:t>
      </w:r>
      <w:r w:rsidR="00113DF7">
        <w:rPr>
          <w:rFonts w:ascii="Times New Roman CYR" w:hAnsi="Times New Roman CYR" w:cs="Times New Roman CYR"/>
          <w:sz w:val="28"/>
          <w:szCs w:val="28"/>
        </w:rPr>
        <w:t>. Заохочує працівників та накладає стягнення у встановленому законодавством порядку.</w:t>
      </w:r>
    </w:p>
    <w:p w:rsidR="00113DF7" w:rsidRDefault="005C30CF" w:rsidP="00F35576">
      <w:pPr>
        <w:tabs>
          <w:tab w:val="left" w:pos="900"/>
        </w:tabs>
        <w:ind w:left="-180" w:right="-185" w:firstLine="540"/>
        <w:jc w:val="both"/>
        <w:rPr>
          <w:rFonts w:ascii="Times New Roman CYR" w:hAnsi="Times New Roman CYR" w:cs="Times New Roman CYR"/>
          <w:sz w:val="28"/>
          <w:szCs w:val="28"/>
        </w:rPr>
      </w:pPr>
      <w:r>
        <w:rPr>
          <w:rFonts w:ascii="Times New Roman CYR" w:hAnsi="Times New Roman CYR" w:cs="Times New Roman CYR"/>
          <w:sz w:val="28"/>
          <w:szCs w:val="28"/>
        </w:rPr>
        <w:tab/>
      </w:r>
      <w:r w:rsidR="006F0417">
        <w:rPr>
          <w:rFonts w:ascii="Times New Roman CYR" w:hAnsi="Times New Roman CYR" w:cs="Times New Roman CYR"/>
          <w:sz w:val="28"/>
          <w:szCs w:val="28"/>
        </w:rPr>
        <w:t>5</w:t>
      </w:r>
      <w:r w:rsidR="00113DF7">
        <w:rPr>
          <w:rFonts w:ascii="Times New Roman CYR" w:hAnsi="Times New Roman CYR" w:cs="Times New Roman CYR"/>
          <w:sz w:val="28"/>
          <w:szCs w:val="28"/>
        </w:rPr>
        <w:t>.2.1</w:t>
      </w:r>
      <w:r w:rsidR="006F0417">
        <w:rPr>
          <w:rFonts w:ascii="Times New Roman CYR" w:hAnsi="Times New Roman CYR" w:cs="Times New Roman CYR"/>
          <w:sz w:val="28"/>
          <w:szCs w:val="28"/>
        </w:rPr>
        <w:t>4</w:t>
      </w:r>
      <w:r w:rsidR="00113DF7">
        <w:rPr>
          <w:rFonts w:ascii="Times New Roman CYR" w:hAnsi="Times New Roman CYR" w:cs="Times New Roman CYR"/>
          <w:sz w:val="28"/>
          <w:szCs w:val="28"/>
        </w:rPr>
        <w:t>. Укладає договори від імені ЦПМСД.</w:t>
      </w:r>
    </w:p>
    <w:p w:rsidR="00113DF7" w:rsidRDefault="005C30CF" w:rsidP="00F35576">
      <w:pPr>
        <w:tabs>
          <w:tab w:val="left" w:pos="900"/>
        </w:tabs>
        <w:ind w:left="-180" w:right="-185" w:firstLine="540"/>
        <w:jc w:val="both"/>
        <w:rPr>
          <w:rFonts w:ascii="Times New Roman CYR" w:hAnsi="Times New Roman CYR" w:cs="Times New Roman CYR"/>
          <w:sz w:val="28"/>
          <w:szCs w:val="28"/>
        </w:rPr>
      </w:pPr>
      <w:r>
        <w:rPr>
          <w:rFonts w:ascii="Times New Roman CYR" w:hAnsi="Times New Roman CYR" w:cs="Times New Roman CYR"/>
          <w:sz w:val="28"/>
          <w:szCs w:val="28"/>
        </w:rPr>
        <w:tab/>
      </w:r>
      <w:r w:rsidR="006F0417">
        <w:rPr>
          <w:rFonts w:ascii="Times New Roman CYR" w:hAnsi="Times New Roman CYR" w:cs="Times New Roman CYR"/>
          <w:sz w:val="28"/>
          <w:szCs w:val="28"/>
        </w:rPr>
        <w:t>5</w:t>
      </w:r>
      <w:r w:rsidR="00113DF7">
        <w:rPr>
          <w:rFonts w:ascii="Times New Roman CYR" w:hAnsi="Times New Roman CYR" w:cs="Times New Roman CYR"/>
          <w:sz w:val="28"/>
          <w:szCs w:val="28"/>
        </w:rPr>
        <w:t>.2.1</w:t>
      </w:r>
      <w:r w:rsidR="006F0417">
        <w:rPr>
          <w:rFonts w:ascii="Times New Roman CYR" w:hAnsi="Times New Roman CYR" w:cs="Times New Roman CYR"/>
          <w:sz w:val="28"/>
          <w:szCs w:val="28"/>
        </w:rPr>
        <w:t>5</w:t>
      </w:r>
      <w:r w:rsidR="00113DF7">
        <w:rPr>
          <w:rFonts w:ascii="Times New Roman CYR" w:hAnsi="Times New Roman CYR" w:cs="Times New Roman CYR"/>
          <w:sz w:val="28"/>
          <w:szCs w:val="28"/>
        </w:rPr>
        <w:t xml:space="preserve">. Укладає договори, видає доручення, відкриває в установах банків та органах Державного казначейства рахунки, тощо. </w:t>
      </w:r>
    </w:p>
    <w:p w:rsidR="00113DF7" w:rsidRDefault="005C30CF" w:rsidP="00F35576">
      <w:pPr>
        <w:tabs>
          <w:tab w:val="left" w:pos="900"/>
        </w:tabs>
        <w:ind w:left="-180" w:right="-185" w:firstLine="540"/>
        <w:jc w:val="both"/>
        <w:rPr>
          <w:rFonts w:ascii="Times New Roman CYR" w:hAnsi="Times New Roman CYR" w:cs="Times New Roman CYR"/>
          <w:sz w:val="28"/>
          <w:szCs w:val="28"/>
        </w:rPr>
      </w:pPr>
      <w:r>
        <w:rPr>
          <w:rFonts w:ascii="Times New Roman CYR" w:hAnsi="Times New Roman CYR" w:cs="Times New Roman CYR"/>
          <w:sz w:val="28"/>
          <w:szCs w:val="28"/>
        </w:rPr>
        <w:tab/>
      </w:r>
      <w:r w:rsidR="006F0417">
        <w:rPr>
          <w:rFonts w:ascii="Times New Roman CYR" w:hAnsi="Times New Roman CYR" w:cs="Times New Roman CYR"/>
          <w:sz w:val="28"/>
          <w:szCs w:val="28"/>
        </w:rPr>
        <w:t>5</w:t>
      </w:r>
      <w:r w:rsidR="00113DF7">
        <w:rPr>
          <w:rFonts w:ascii="Times New Roman CYR" w:hAnsi="Times New Roman CYR" w:cs="Times New Roman CYR"/>
          <w:sz w:val="28"/>
          <w:szCs w:val="28"/>
        </w:rPr>
        <w:t>.2.1</w:t>
      </w:r>
      <w:r w:rsidR="006F0417">
        <w:rPr>
          <w:rFonts w:ascii="Times New Roman CYR" w:hAnsi="Times New Roman CYR" w:cs="Times New Roman CYR"/>
          <w:sz w:val="28"/>
          <w:szCs w:val="28"/>
        </w:rPr>
        <w:t>6</w:t>
      </w:r>
      <w:r w:rsidR="00113DF7">
        <w:rPr>
          <w:rFonts w:ascii="Times New Roman CYR" w:hAnsi="Times New Roman CYR" w:cs="Times New Roman CYR"/>
          <w:sz w:val="28"/>
          <w:szCs w:val="28"/>
        </w:rPr>
        <w:t xml:space="preserve">. Представляє без довіреності інтереси ЦПМСД в органах судової влади, в усіх державних установах та організаціях. </w:t>
      </w:r>
    </w:p>
    <w:p w:rsidR="00113DF7" w:rsidRDefault="005C30CF" w:rsidP="00F35576">
      <w:pPr>
        <w:tabs>
          <w:tab w:val="left" w:pos="900"/>
        </w:tabs>
        <w:ind w:left="-180" w:right="-185" w:firstLine="540"/>
        <w:jc w:val="both"/>
        <w:rPr>
          <w:rFonts w:ascii="Times New Roman CYR" w:hAnsi="Times New Roman CYR" w:cs="Times New Roman CYR"/>
          <w:sz w:val="28"/>
          <w:szCs w:val="28"/>
        </w:rPr>
      </w:pPr>
      <w:r>
        <w:rPr>
          <w:rFonts w:ascii="Times New Roman CYR" w:hAnsi="Times New Roman CYR" w:cs="Times New Roman CYR"/>
          <w:sz w:val="28"/>
          <w:szCs w:val="28"/>
        </w:rPr>
        <w:tab/>
      </w:r>
      <w:r w:rsidR="006F0417">
        <w:rPr>
          <w:rFonts w:ascii="Times New Roman CYR" w:hAnsi="Times New Roman CYR" w:cs="Times New Roman CYR"/>
          <w:sz w:val="28"/>
          <w:szCs w:val="28"/>
        </w:rPr>
        <w:t>5</w:t>
      </w:r>
      <w:r w:rsidR="00113DF7">
        <w:rPr>
          <w:rFonts w:ascii="Times New Roman CYR" w:hAnsi="Times New Roman CYR" w:cs="Times New Roman CYR"/>
          <w:sz w:val="28"/>
          <w:szCs w:val="28"/>
        </w:rPr>
        <w:t>.2.1</w:t>
      </w:r>
      <w:r w:rsidR="006F0417">
        <w:rPr>
          <w:rFonts w:ascii="Times New Roman CYR" w:hAnsi="Times New Roman CYR" w:cs="Times New Roman CYR"/>
          <w:sz w:val="28"/>
          <w:szCs w:val="28"/>
        </w:rPr>
        <w:t>7</w:t>
      </w:r>
      <w:r w:rsidR="00113DF7">
        <w:rPr>
          <w:rFonts w:ascii="Times New Roman CYR" w:hAnsi="Times New Roman CYR" w:cs="Times New Roman CYR"/>
          <w:sz w:val="28"/>
          <w:szCs w:val="28"/>
        </w:rPr>
        <w:t>. Від імені власника підписує колективний договір з одним або кількома профспілковими чи іншими уповноваженими на представництво трудовим колективом ЦПМСД органами, а у разі відсутності таких органів - представниками працівників, обраними і уповноваженими трудовим колективом ЦПМСД.</w:t>
      </w:r>
    </w:p>
    <w:p w:rsidR="00497E24" w:rsidRDefault="00113DF7" w:rsidP="00497E24">
      <w:pPr>
        <w:tabs>
          <w:tab w:val="left" w:pos="900"/>
        </w:tabs>
        <w:ind w:left="-180" w:right="-185" w:firstLine="540"/>
        <w:jc w:val="center"/>
        <w:rPr>
          <w:rFonts w:ascii="Times New Roman CYR" w:hAnsi="Times New Roman CYR" w:cs="Times New Roman CYR"/>
          <w:b/>
          <w:bCs/>
          <w:sz w:val="28"/>
          <w:szCs w:val="28"/>
        </w:rPr>
      </w:pPr>
      <w:r>
        <w:rPr>
          <w:rFonts w:ascii="Times New Roman CYR" w:hAnsi="Times New Roman CYR" w:cs="Times New Roman CYR"/>
          <w:b/>
          <w:bCs/>
          <w:sz w:val="28"/>
          <w:szCs w:val="28"/>
        </w:rPr>
        <w:t>VІ. Організаційна структура</w:t>
      </w:r>
    </w:p>
    <w:p w:rsidR="00497E24" w:rsidRDefault="00497E24" w:rsidP="00497E24">
      <w:pPr>
        <w:tabs>
          <w:tab w:val="left" w:pos="900"/>
        </w:tabs>
        <w:ind w:left="-180" w:right="-185" w:firstLine="540"/>
        <w:jc w:val="center"/>
        <w:rPr>
          <w:rFonts w:ascii="Times New Roman CYR" w:hAnsi="Times New Roman CYR" w:cs="Times New Roman CYR"/>
          <w:b/>
          <w:bCs/>
          <w:sz w:val="28"/>
          <w:szCs w:val="28"/>
        </w:rPr>
      </w:pPr>
    </w:p>
    <w:p w:rsidR="00113DF7" w:rsidRPr="00497E24" w:rsidRDefault="00497E24" w:rsidP="00497E24">
      <w:pPr>
        <w:tabs>
          <w:tab w:val="left" w:pos="900"/>
        </w:tabs>
        <w:ind w:right="-185"/>
        <w:rPr>
          <w:rFonts w:ascii="Times New Roman CYR" w:hAnsi="Times New Roman CYR" w:cs="Times New Roman CYR"/>
          <w:b/>
          <w:bCs/>
          <w:sz w:val="28"/>
          <w:szCs w:val="28"/>
        </w:rPr>
      </w:pPr>
      <w:r>
        <w:rPr>
          <w:rFonts w:ascii="Times New Roman CYR" w:hAnsi="Times New Roman CYR" w:cs="Times New Roman CYR"/>
          <w:b/>
          <w:bCs/>
          <w:sz w:val="28"/>
          <w:szCs w:val="28"/>
        </w:rPr>
        <w:tab/>
      </w:r>
      <w:r w:rsidR="006F0417" w:rsidRPr="006F0417">
        <w:rPr>
          <w:rFonts w:ascii="Times New Roman CYR" w:hAnsi="Times New Roman CYR" w:cs="Times New Roman CYR"/>
          <w:bCs/>
          <w:sz w:val="28"/>
          <w:szCs w:val="28"/>
        </w:rPr>
        <w:t>6</w:t>
      </w:r>
      <w:r w:rsidR="00113DF7">
        <w:rPr>
          <w:rFonts w:ascii="Times New Roman CYR" w:hAnsi="Times New Roman CYR" w:cs="Times New Roman CYR"/>
          <w:sz w:val="28"/>
          <w:szCs w:val="28"/>
        </w:rPr>
        <w:t>.1. Структурними підрозділами ЦПМСД є:</w:t>
      </w:r>
    </w:p>
    <w:p w:rsidR="00113DF7" w:rsidRDefault="00497E24" w:rsidP="00497E24">
      <w:pPr>
        <w:tabs>
          <w:tab w:val="left" w:pos="900"/>
        </w:tabs>
        <w:ind w:right="-185"/>
        <w:jc w:val="both"/>
        <w:rPr>
          <w:rFonts w:ascii="Times New Roman CYR" w:hAnsi="Times New Roman CYR" w:cs="Times New Roman CYR"/>
          <w:sz w:val="28"/>
          <w:szCs w:val="28"/>
        </w:rPr>
      </w:pPr>
      <w:r>
        <w:rPr>
          <w:rFonts w:ascii="Times New Roman CYR" w:hAnsi="Times New Roman CYR" w:cs="Times New Roman CYR"/>
          <w:sz w:val="28"/>
          <w:szCs w:val="28"/>
        </w:rPr>
        <w:tab/>
      </w:r>
      <w:r w:rsidR="006F0417">
        <w:rPr>
          <w:rFonts w:ascii="Times New Roman CYR" w:hAnsi="Times New Roman CYR" w:cs="Times New Roman CYR"/>
          <w:sz w:val="28"/>
          <w:szCs w:val="28"/>
        </w:rPr>
        <w:t>6</w:t>
      </w:r>
      <w:r w:rsidR="00113DF7">
        <w:rPr>
          <w:rFonts w:ascii="Times New Roman CYR" w:hAnsi="Times New Roman CYR" w:cs="Times New Roman CYR"/>
          <w:sz w:val="28"/>
          <w:szCs w:val="28"/>
        </w:rPr>
        <w:t>.1.1. Адміністративна частина/управління.</w:t>
      </w:r>
    </w:p>
    <w:p w:rsidR="00113DF7" w:rsidRDefault="00497E24" w:rsidP="00497E24">
      <w:pPr>
        <w:tabs>
          <w:tab w:val="left" w:pos="900"/>
        </w:tabs>
        <w:ind w:right="-185"/>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ab/>
      </w:r>
      <w:r w:rsidR="006F0417">
        <w:rPr>
          <w:rFonts w:ascii="Times New Roman CYR" w:hAnsi="Times New Roman CYR" w:cs="Times New Roman CYR"/>
          <w:sz w:val="28"/>
          <w:szCs w:val="28"/>
        </w:rPr>
        <w:t>6</w:t>
      </w:r>
      <w:r w:rsidR="00113DF7">
        <w:rPr>
          <w:rFonts w:ascii="Times New Roman CYR" w:hAnsi="Times New Roman CYR" w:cs="Times New Roman CYR"/>
          <w:sz w:val="28"/>
          <w:szCs w:val="28"/>
        </w:rPr>
        <w:t>.1.2. Господарська частина.</w:t>
      </w:r>
    </w:p>
    <w:p w:rsidR="00113DF7" w:rsidRDefault="00497E24" w:rsidP="00497E24">
      <w:pPr>
        <w:tabs>
          <w:tab w:val="left" w:pos="900"/>
        </w:tabs>
        <w:ind w:left="-180" w:right="-185"/>
        <w:jc w:val="both"/>
        <w:rPr>
          <w:rFonts w:ascii="Times New Roman CYR" w:hAnsi="Times New Roman CYR" w:cs="Times New Roman CYR"/>
          <w:sz w:val="28"/>
          <w:szCs w:val="28"/>
        </w:rPr>
      </w:pPr>
      <w:r>
        <w:rPr>
          <w:rFonts w:ascii="Times New Roman CYR" w:hAnsi="Times New Roman CYR" w:cs="Times New Roman CYR"/>
          <w:sz w:val="28"/>
          <w:szCs w:val="28"/>
        </w:rPr>
        <w:tab/>
      </w:r>
      <w:r w:rsidR="006F0417">
        <w:rPr>
          <w:rFonts w:ascii="Times New Roman CYR" w:hAnsi="Times New Roman CYR" w:cs="Times New Roman CYR"/>
          <w:sz w:val="28"/>
          <w:szCs w:val="28"/>
        </w:rPr>
        <w:t>6</w:t>
      </w:r>
      <w:r w:rsidR="00113DF7">
        <w:rPr>
          <w:rFonts w:ascii="Times New Roman CYR" w:hAnsi="Times New Roman CYR" w:cs="Times New Roman CYR"/>
          <w:sz w:val="28"/>
          <w:szCs w:val="28"/>
        </w:rPr>
        <w:t>.1.3. Лікувально-профілактична служба, у тому числі амбулаторії, які є структурними або відокремленими структурними підрозділами ЦПМСД.</w:t>
      </w:r>
    </w:p>
    <w:p w:rsidR="00113DF7" w:rsidRDefault="005C30CF" w:rsidP="00F35576">
      <w:pPr>
        <w:tabs>
          <w:tab w:val="left" w:pos="900"/>
        </w:tabs>
        <w:ind w:left="-180" w:right="-185" w:firstLine="540"/>
        <w:jc w:val="both"/>
        <w:rPr>
          <w:rFonts w:ascii="Times New Roman CYR" w:hAnsi="Times New Roman CYR" w:cs="Times New Roman CYR"/>
          <w:sz w:val="28"/>
          <w:szCs w:val="28"/>
        </w:rPr>
      </w:pPr>
      <w:r>
        <w:rPr>
          <w:rFonts w:ascii="Times New Roman CYR" w:hAnsi="Times New Roman CYR" w:cs="Times New Roman CYR"/>
          <w:sz w:val="28"/>
          <w:szCs w:val="28"/>
        </w:rPr>
        <w:tab/>
      </w:r>
      <w:r w:rsidR="006F0417">
        <w:rPr>
          <w:rFonts w:ascii="Times New Roman CYR" w:hAnsi="Times New Roman CYR" w:cs="Times New Roman CYR"/>
          <w:sz w:val="28"/>
          <w:szCs w:val="28"/>
        </w:rPr>
        <w:t>6</w:t>
      </w:r>
      <w:r w:rsidR="00113DF7">
        <w:rPr>
          <w:rFonts w:ascii="Times New Roman CYR" w:hAnsi="Times New Roman CYR" w:cs="Times New Roman CYR"/>
          <w:sz w:val="28"/>
          <w:szCs w:val="28"/>
        </w:rPr>
        <w:t>.2. З метою збільшення доступності ПМСД для населення віддалених від місця розташування амбулаторій районів міста за ініціативою органу місцевого самоврядування, керівництва підприємства, установи або організації за погодженням з головним лікарем можуть організовуватись медичні пункти тимчасового базування.</w:t>
      </w:r>
    </w:p>
    <w:p w:rsidR="00113DF7" w:rsidRDefault="00113DF7" w:rsidP="00F35576">
      <w:pPr>
        <w:ind w:left="-180" w:firstLine="540"/>
        <w:jc w:val="both"/>
        <w:rPr>
          <w:rFonts w:ascii="Times New Roman CYR" w:hAnsi="Times New Roman CYR" w:cs="Times New Roman CYR"/>
          <w:sz w:val="28"/>
          <w:szCs w:val="28"/>
        </w:rPr>
      </w:pPr>
    </w:p>
    <w:p w:rsidR="00113DF7" w:rsidRDefault="00113DF7" w:rsidP="00F35576">
      <w:pPr>
        <w:ind w:left="-180" w:firstLine="540"/>
        <w:jc w:val="center"/>
        <w:rPr>
          <w:rFonts w:ascii="Times New Roman CYR" w:hAnsi="Times New Roman CYR" w:cs="Times New Roman CYR"/>
          <w:b/>
          <w:bCs/>
          <w:sz w:val="28"/>
          <w:szCs w:val="28"/>
        </w:rPr>
      </w:pPr>
      <w:r>
        <w:rPr>
          <w:rFonts w:ascii="Times New Roman CYR" w:hAnsi="Times New Roman CYR" w:cs="Times New Roman CYR"/>
          <w:b/>
          <w:bCs/>
          <w:sz w:val="28"/>
          <w:szCs w:val="28"/>
        </w:rPr>
        <w:t>VІІ. Взаємодія та контроль діяльності</w:t>
      </w:r>
    </w:p>
    <w:p w:rsidR="00113DF7" w:rsidRDefault="00113DF7" w:rsidP="00F35576">
      <w:pPr>
        <w:ind w:left="-180" w:firstLine="540"/>
        <w:jc w:val="center"/>
        <w:rPr>
          <w:rFonts w:ascii="Times New Roman CYR" w:hAnsi="Times New Roman CYR" w:cs="Times New Roman CYR"/>
          <w:b/>
          <w:bCs/>
          <w:sz w:val="28"/>
          <w:szCs w:val="28"/>
        </w:rPr>
      </w:pPr>
    </w:p>
    <w:p w:rsidR="00113DF7" w:rsidRDefault="005C30CF" w:rsidP="00F35576">
      <w:pPr>
        <w:tabs>
          <w:tab w:val="left" w:pos="900"/>
        </w:tabs>
        <w:ind w:left="-180" w:right="-185" w:firstLine="540"/>
        <w:jc w:val="both"/>
        <w:rPr>
          <w:rFonts w:ascii="Times New Roman CYR" w:hAnsi="Times New Roman CYR" w:cs="Times New Roman CYR"/>
          <w:sz w:val="28"/>
          <w:szCs w:val="28"/>
        </w:rPr>
      </w:pPr>
      <w:r>
        <w:rPr>
          <w:rFonts w:ascii="Times New Roman CYR" w:hAnsi="Times New Roman CYR" w:cs="Times New Roman CYR"/>
          <w:sz w:val="28"/>
          <w:szCs w:val="28"/>
        </w:rPr>
        <w:tab/>
      </w:r>
      <w:r w:rsidR="006F0417">
        <w:rPr>
          <w:rFonts w:ascii="Times New Roman CYR" w:hAnsi="Times New Roman CYR" w:cs="Times New Roman CYR"/>
          <w:sz w:val="28"/>
          <w:szCs w:val="28"/>
        </w:rPr>
        <w:t>7</w:t>
      </w:r>
      <w:r w:rsidR="00113DF7">
        <w:rPr>
          <w:rFonts w:ascii="Times New Roman CYR" w:hAnsi="Times New Roman CYR" w:cs="Times New Roman CYR"/>
          <w:sz w:val="28"/>
          <w:szCs w:val="28"/>
        </w:rPr>
        <w:t>.1. За необхідності надання пацієнту ВМД або ТМД спеціалізованої або високоспеціалізованої допомоги ЦПМСД направляє пацієнтів згідно з показаннями до закладів охорони здоров’я ВМД або ТМД відповідної спеціалізації.</w:t>
      </w:r>
    </w:p>
    <w:p w:rsidR="00113DF7" w:rsidRDefault="005C30CF" w:rsidP="00F35576">
      <w:pPr>
        <w:tabs>
          <w:tab w:val="left" w:pos="900"/>
        </w:tabs>
        <w:ind w:left="-180" w:right="-185" w:firstLine="540"/>
        <w:jc w:val="both"/>
        <w:rPr>
          <w:rFonts w:ascii="Times New Roman CYR" w:hAnsi="Times New Roman CYR" w:cs="Times New Roman CYR"/>
          <w:sz w:val="28"/>
          <w:szCs w:val="28"/>
        </w:rPr>
      </w:pPr>
      <w:r>
        <w:rPr>
          <w:rFonts w:ascii="Times New Roman CYR" w:hAnsi="Times New Roman CYR" w:cs="Times New Roman CYR"/>
          <w:sz w:val="28"/>
          <w:szCs w:val="28"/>
        </w:rPr>
        <w:tab/>
      </w:r>
      <w:r w:rsidR="006F0417">
        <w:rPr>
          <w:rFonts w:ascii="Times New Roman CYR" w:hAnsi="Times New Roman CYR" w:cs="Times New Roman CYR"/>
          <w:sz w:val="28"/>
          <w:szCs w:val="28"/>
        </w:rPr>
        <w:t>7</w:t>
      </w:r>
      <w:r w:rsidR="00113DF7">
        <w:rPr>
          <w:rFonts w:ascii="Times New Roman CYR" w:hAnsi="Times New Roman CYR" w:cs="Times New Roman CYR"/>
          <w:sz w:val="28"/>
          <w:szCs w:val="28"/>
        </w:rPr>
        <w:t>.2. За необхідності надання пацієнту екстреної медичної допомоги або наявності показань до екстреної госпіталізації (консультації) у заклад ВМД або ТМД ЦПМСД здійснює виклик бригади швидкої медичної допомоги.</w:t>
      </w:r>
    </w:p>
    <w:p w:rsidR="00113DF7" w:rsidRDefault="005C30CF" w:rsidP="00F35576">
      <w:pPr>
        <w:tabs>
          <w:tab w:val="left" w:pos="900"/>
        </w:tabs>
        <w:ind w:left="-180" w:right="-185" w:firstLine="540"/>
        <w:jc w:val="both"/>
        <w:rPr>
          <w:rFonts w:ascii="Times New Roman CYR" w:hAnsi="Times New Roman CYR" w:cs="Times New Roman CYR"/>
          <w:sz w:val="28"/>
          <w:szCs w:val="28"/>
        </w:rPr>
      </w:pPr>
      <w:r>
        <w:rPr>
          <w:rFonts w:ascii="Times New Roman CYR" w:hAnsi="Times New Roman CYR" w:cs="Times New Roman CYR"/>
          <w:sz w:val="28"/>
          <w:szCs w:val="28"/>
        </w:rPr>
        <w:tab/>
      </w:r>
      <w:r w:rsidR="006F0417">
        <w:rPr>
          <w:rFonts w:ascii="Times New Roman CYR" w:hAnsi="Times New Roman CYR" w:cs="Times New Roman CYR"/>
          <w:sz w:val="28"/>
          <w:szCs w:val="28"/>
        </w:rPr>
        <w:t>7</w:t>
      </w:r>
      <w:r w:rsidR="00113DF7">
        <w:rPr>
          <w:rFonts w:ascii="Times New Roman CYR" w:hAnsi="Times New Roman CYR" w:cs="Times New Roman CYR"/>
          <w:sz w:val="28"/>
          <w:szCs w:val="28"/>
        </w:rPr>
        <w:t>.3. ЦПМСД взаємодіє із закладами охорони здоров'я та іншими закладами і установами, громадськими організаціями при вирішенні питань організації і надання ПМСД.</w:t>
      </w:r>
    </w:p>
    <w:p w:rsidR="00113DF7" w:rsidRDefault="005C30CF" w:rsidP="00F35576">
      <w:pPr>
        <w:tabs>
          <w:tab w:val="left" w:pos="900"/>
        </w:tabs>
        <w:ind w:left="-180" w:right="-185" w:firstLine="540"/>
        <w:jc w:val="both"/>
        <w:rPr>
          <w:rFonts w:ascii="Times New Roman CYR" w:hAnsi="Times New Roman CYR" w:cs="Times New Roman CYR"/>
          <w:sz w:val="28"/>
          <w:szCs w:val="28"/>
        </w:rPr>
      </w:pPr>
      <w:r>
        <w:rPr>
          <w:rFonts w:ascii="Times New Roman CYR" w:hAnsi="Times New Roman CYR" w:cs="Times New Roman CYR"/>
          <w:sz w:val="28"/>
          <w:szCs w:val="28"/>
        </w:rPr>
        <w:tab/>
      </w:r>
      <w:r w:rsidR="006F0417">
        <w:rPr>
          <w:rFonts w:ascii="Times New Roman CYR" w:hAnsi="Times New Roman CYR" w:cs="Times New Roman CYR"/>
          <w:sz w:val="28"/>
          <w:szCs w:val="28"/>
        </w:rPr>
        <w:t>7</w:t>
      </w:r>
      <w:r w:rsidR="00113DF7">
        <w:rPr>
          <w:rFonts w:ascii="Times New Roman CYR" w:hAnsi="Times New Roman CYR" w:cs="Times New Roman CYR"/>
          <w:sz w:val="28"/>
          <w:szCs w:val="28"/>
        </w:rPr>
        <w:t>.4. Контроль якості надання медичної допомоги хворим у ЦПМСД здійснюється шляхом експертизи відповідності якості наданої медичної допомоги вимогам державним стандартів, нормативів, клінічних протоколів, інших документів з медичної практики.</w:t>
      </w:r>
    </w:p>
    <w:p w:rsidR="00113DF7" w:rsidRDefault="005C30CF" w:rsidP="00F35576">
      <w:pPr>
        <w:tabs>
          <w:tab w:val="left" w:pos="900"/>
        </w:tabs>
        <w:ind w:left="-180" w:right="-185" w:firstLine="540"/>
        <w:jc w:val="both"/>
        <w:rPr>
          <w:rFonts w:ascii="Times New Roman CYR" w:hAnsi="Times New Roman CYR" w:cs="Times New Roman CYR"/>
          <w:sz w:val="28"/>
          <w:szCs w:val="28"/>
        </w:rPr>
      </w:pPr>
      <w:r>
        <w:rPr>
          <w:rFonts w:ascii="Times New Roman CYR" w:hAnsi="Times New Roman CYR" w:cs="Times New Roman CYR"/>
          <w:sz w:val="28"/>
          <w:szCs w:val="28"/>
        </w:rPr>
        <w:tab/>
      </w:r>
      <w:r w:rsidR="006F0417">
        <w:rPr>
          <w:rFonts w:ascii="Times New Roman CYR" w:hAnsi="Times New Roman CYR" w:cs="Times New Roman CYR"/>
          <w:sz w:val="28"/>
          <w:szCs w:val="28"/>
        </w:rPr>
        <w:t>7</w:t>
      </w:r>
      <w:r w:rsidR="00113DF7">
        <w:rPr>
          <w:rFonts w:ascii="Times New Roman CYR" w:hAnsi="Times New Roman CYR" w:cs="Times New Roman CYR"/>
          <w:sz w:val="28"/>
          <w:szCs w:val="28"/>
        </w:rPr>
        <w:t>.5. Здійснення внутрішнього контролю якості надання медичної допомоги покладається на завідувачів лікарських амбулаторій.</w:t>
      </w:r>
    </w:p>
    <w:p w:rsidR="00113DF7" w:rsidRDefault="005C30CF" w:rsidP="00F35576">
      <w:pPr>
        <w:tabs>
          <w:tab w:val="left" w:pos="900"/>
        </w:tabs>
        <w:ind w:left="-180" w:right="-185" w:firstLine="540"/>
        <w:jc w:val="both"/>
        <w:rPr>
          <w:rFonts w:ascii="Times New Roman CYR" w:hAnsi="Times New Roman CYR" w:cs="Times New Roman CYR"/>
          <w:sz w:val="28"/>
          <w:szCs w:val="28"/>
        </w:rPr>
      </w:pPr>
      <w:r>
        <w:rPr>
          <w:rFonts w:ascii="Times New Roman CYR" w:hAnsi="Times New Roman CYR" w:cs="Times New Roman CYR"/>
          <w:sz w:val="28"/>
          <w:szCs w:val="28"/>
        </w:rPr>
        <w:tab/>
      </w:r>
      <w:r w:rsidR="006F0417">
        <w:rPr>
          <w:rFonts w:ascii="Times New Roman CYR" w:hAnsi="Times New Roman CYR" w:cs="Times New Roman CYR"/>
          <w:sz w:val="28"/>
          <w:szCs w:val="28"/>
        </w:rPr>
        <w:t>7</w:t>
      </w:r>
      <w:r w:rsidR="00113DF7">
        <w:rPr>
          <w:rFonts w:ascii="Times New Roman CYR" w:hAnsi="Times New Roman CYR" w:cs="Times New Roman CYR"/>
          <w:sz w:val="28"/>
          <w:szCs w:val="28"/>
        </w:rPr>
        <w:t>.6. Здійснення вибіркового внутрішнього контролю якості роботи підрозділів ЦПМСД покладається на заступника головного лікаря ЦПМСД.</w:t>
      </w:r>
    </w:p>
    <w:p w:rsidR="00113DF7" w:rsidRDefault="005C30CF" w:rsidP="00F35576">
      <w:pPr>
        <w:tabs>
          <w:tab w:val="left" w:pos="900"/>
        </w:tabs>
        <w:ind w:left="-180" w:right="-185" w:firstLine="540"/>
        <w:jc w:val="both"/>
        <w:rPr>
          <w:rFonts w:ascii="Times New Roman CYR" w:hAnsi="Times New Roman CYR" w:cs="Times New Roman CYR"/>
          <w:sz w:val="28"/>
          <w:szCs w:val="28"/>
        </w:rPr>
      </w:pPr>
      <w:r>
        <w:rPr>
          <w:rFonts w:ascii="Times New Roman CYR" w:hAnsi="Times New Roman CYR" w:cs="Times New Roman CYR"/>
          <w:sz w:val="28"/>
          <w:szCs w:val="28"/>
        </w:rPr>
        <w:tab/>
      </w:r>
      <w:r w:rsidR="006F0417">
        <w:rPr>
          <w:rFonts w:ascii="Times New Roman CYR" w:hAnsi="Times New Roman CYR" w:cs="Times New Roman CYR"/>
          <w:sz w:val="28"/>
          <w:szCs w:val="28"/>
        </w:rPr>
        <w:t>7</w:t>
      </w:r>
      <w:r w:rsidR="00113DF7">
        <w:rPr>
          <w:rFonts w:ascii="Times New Roman CYR" w:hAnsi="Times New Roman CYR" w:cs="Times New Roman CYR"/>
          <w:sz w:val="28"/>
          <w:szCs w:val="28"/>
        </w:rPr>
        <w:t xml:space="preserve">.7. Координуюча, консультативна та дорадча функції з питань організації управління якістю медичної допомоги в ЦПМСД покладаються на медичну раду закладу, яку очолює головний лікар. </w:t>
      </w:r>
    </w:p>
    <w:p w:rsidR="00113DF7" w:rsidRDefault="00113DF7" w:rsidP="00F35576">
      <w:pPr>
        <w:tabs>
          <w:tab w:val="left" w:pos="993"/>
        </w:tabs>
        <w:ind w:left="-180" w:firstLine="540"/>
        <w:jc w:val="both"/>
        <w:rPr>
          <w:rFonts w:ascii="Times New Roman CYR" w:hAnsi="Times New Roman CYR" w:cs="Times New Roman CYR"/>
          <w:b/>
          <w:bCs/>
          <w:sz w:val="28"/>
          <w:szCs w:val="28"/>
        </w:rPr>
      </w:pPr>
    </w:p>
    <w:p w:rsidR="00113DF7" w:rsidRDefault="006F0417" w:rsidP="00F35576">
      <w:pPr>
        <w:tabs>
          <w:tab w:val="left" w:pos="993"/>
        </w:tabs>
        <w:ind w:left="-180" w:firstLine="540"/>
        <w:jc w:val="center"/>
        <w:rPr>
          <w:rFonts w:ascii="Times New Roman CYR" w:hAnsi="Times New Roman CYR" w:cs="Times New Roman CYR"/>
          <w:b/>
          <w:bCs/>
          <w:sz w:val="28"/>
          <w:szCs w:val="28"/>
        </w:rPr>
      </w:pPr>
      <w:r>
        <w:rPr>
          <w:rFonts w:ascii="Times New Roman CYR" w:hAnsi="Times New Roman CYR" w:cs="Times New Roman CYR"/>
          <w:b/>
          <w:bCs/>
          <w:sz w:val="28"/>
          <w:szCs w:val="28"/>
        </w:rPr>
        <w:t>VІІІ</w:t>
      </w:r>
      <w:r w:rsidR="00113DF7">
        <w:rPr>
          <w:rFonts w:ascii="Times New Roman CYR" w:hAnsi="Times New Roman CYR" w:cs="Times New Roman CYR"/>
          <w:b/>
          <w:bCs/>
          <w:sz w:val="28"/>
          <w:szCs w:val="28"/>
        </w:rPr>
        <w:t>. Джерела фінансування</w:t>
      </w:r>
    </w:p>
    <w:p w:rsidR="00113DF7" w:rsidRDefault="00113DF7" w:rsidP="00F35576">
      <w:pPr>
        <w:tabs>
          <w:tab w:val="left" w:pos="900"/>
          <w:tab w:val="left" w:pos="1080"/>
          <w:tab w:val="left" w:pos="1260"/>
          <w:tab w:val="left" w:pos="1620"/>
          <w:tab w:val="left" w:pos="1800"/>
        </w:tabs>
        <w:ind w:left="-180" w:firstLine="540"/>
        <w:jc w:val="both"/>
        <w:rPr>
          <w:rFonts w:ascii="Times New Roman CYR" w:hAnsi="Times New Roman CYR" w:cs="Times New Roman CYR"/>
          <w:sz w:val="28"/>
          <w:szCs w:val="28"/>
        </w:rPr>
      </w:pPr>
    </w:p>
    <w:p w:rsidR="00113DF7" w:rsidRDefault="005C30CF" w:rsidP="00F35576">
      <w:pPr>
        <w:tabs>
          <w:tab w:val="left" w:pos="900"/>
        </w:tabs>
        <w:ind w:left="-180" w:right="-185" w:firstLine="540"/>
        <w:jc w:val="both"/>
        <w:rPr>
          <w:rFonts w:ascii="Times New Roman CYR" w:hAnsi="Times New Roman CYR" w:cs="Times New Roman CYR"/>
          <w:sz w:val="28"/>
          <w:szCs w:val="28"/>
        </w:rPr>
      </w:pPr>
      <w:r>
        <w:rPr>
          <w:rFonts w:ascii="Times New Roman CYR" w:hAnsi="Times New Roman CYR" w:cs="Times New Roman CYR"/>
          <w:sz w:val="28"/>
          <w:szCs w:val="28"/>
        </w:rPr>
        <w:tab/>
      </w:r>
      <w:r w:rsidR="006F0417">
        <w:rPr>
          <w:rFonts w:ascii="Times New Roman CYR" w:hAnsi="Times New Roman CYR" w:cs="Times New Roman CYR"/>
          <w:sz w:val="28"/>
          <w:szCs w:val="28"/>
        </w:rPr>
        <w:t>8</w:t>
      </w:r>
      <w:r w:rsidR="00113DF7">
        <w:rPr>
          <w:rFonts w:ascii="Times New Roman CYR" w:hAnsi="Times New Roman CYR" w:cs="Times New Roman CYR"/>
          <w:sz w:val="28"/>
          <w:szCs w:val="28"/>
        </w:rPr>
        <w:t>.1.</w:t>
      </w:r>
      <w:r w:rsidR="00113DF7">
        <w:rPr>
          <w:rFonts w:ascii="Times New Roman CYR" w:hAnsi="Times New Roman CYR" w:cs="Times New Roman CYR"/>
          <w:color w:val="FFFFFF" w:themeColor="background1"/>
          <w:sz w:val="28"/>
          <w:szCs w:val="28"/>
        </w:rPr>
        <w:t>.</w:t>
      </w:r>
      <w:r w:rsidR="00113DF7">
        <w:rPr>
          <w:rFonts w:ascii="Times New Roman CYR" w:hAnsi="Times New Roman CYR" w:cs="Times New Roman CYR"/>
          <w:sz w:val="28"/>
          <w:szCs w:val="28"/>
        </w:rPr>
        <w:t>Основним джерелом фінансування ЦПМСД є кошти місцевого бюджету</w:t>
      </w:r>
      <w:r w:rsidR="00071415">
        <w:rPr>
          <w:rFonts w:ascii="Times New Roman CYR" w:hAnsi="Times New Roman CYR" w:cs="Times New Roman CYR"/>
          <w:sz w:val="28"/>
          <w:szCs w:val="28"/>
        </w:rPr>
        <w:t>, а також власні надходження від плати за послуги, що надаються установою згідно із законодавством.</w:t>
      </w:r>
    </w:p>
    <w:p w:rsidR="00113DF7" w:rsidRDefault="005C30CF" w:rsidP="00F35576">
      <w:pPr>
        <w:tabs>
          <w:tab w:val="left" w:pos="900"/>
        </w:tabs>
        <w:ind w:left="-180" w:right="-185" w:firstLine="540"/>
        <w:jc w:val="both"/>
        <w:rPr>
          <w:rFonts w:ascii="Times New Roman CYR" w:hAnsi="Times New Roman CYR" w:cs="Times New Roman CYR"/>
          <w:sz w:val="28"/>
          <w:szCs w:val="28"/>
        </w:rPr>
      </w:pPr>
      <w:r>
        <w:rPr>
          <w:rFonts w:ascii="Times New Roman CYR" w:hAnsi="Times New Roman CYR" w:cs="Times New Roman CYR"/>
          <w:sz w:val="28"/>
          <w:szCs w:val="28"/>
        </w:rPr>
        <w:tab/>
      </w:r>
      <w:r w:rsidR="006F0417">
        <w:rPr>
          <w:rFonts w:ascii="Times New Roman CYR" w:hAnsi="Times New Roman CYR" w:cs="Times New Roman CYR"/>
          <w:sz w:val="28"/>
          <w:szCs w:val="28"/>
        </w:rPr>
        <w:t>8</w:t>
      </w:r>
      <w:r w:rsidR="00113DF7">
        <w:rPr>
          <w:rFonts w:ascii="Times New Roman CYR" w:hAnsi="Times New Roman CYR" w:cs="Times New Roman CYR"/>
          <w:sz w:val="28"/>
          <w:szCs w:val="28"/>
        </w:rPr>
        <w:t>.2. Іншими джерелами фінансування ЦПМСД можуть бути джерела, що не заборонені чинним законодавством.</w:t>
      </w:r>
    </w:p>
    <w:p w:rsidR="007E12A4" w:rsidRDefault="005C30CF" w:rsidP="00071415">
      <w:pPr>
        <w:tabs>
          <w:tab w:val="left" w:pos="900"/>
        </w:tabs>
        <w:ind w:left="-180" w:right="-185" w:firstLine="540"/>
        <w:jc w:val="both"/>
        <w:rPr>
          <w:rFonts w:ascii="Times New Roman CYR" w:hAnsi="Times New Roman CYR" w:cs="Times New Roman CYR"/>
          <w:sz w:val="28"/>
          <w:szCs w:val="28"/>
        </w:rPr>
      </w:pPr>
      <w:r>
        <w:rPr>
          <w:rFonts w:ascii="Times New Roman CYR" w:hAnsi="Times New Roman CYR" w:cs="Times New Roman CYR"/>
          <w:sz w:val="28"/>
          <w:szCs w:val="28"/>
        </w:rPr>
        <w:tab/>
      </w:r>
      <w:r w:rsidR="006F0417">
        <w:rPr>
          <w:rFonts w:ascii="Times New Roman CYR" w:hAnsi="Times New Roman CYR" w:cs="Times New Roman CYR"/>
          <w:sz w:val="28"/>
          <w:szCs w:val="28"/>
        </w:rPr>
        <w:t>8</w:t>
      </w:r>
      <w:r w:rsidR="00113DF7">
        <w:rPr>
          <w:rFonts w:ascii="Times New Roman CYR" w:hAnsi="Times New Roman CYR" w:cs="Times New Roman CYR"/>
          <w:sz w:val="28"/>
          <w:szCs w:val="28"/>
        </w:rPr>
        <w:t>.3.</w:t>
      </w:r>
      <w:r w:rsidR="00113DF7">
        <w:rPr>
          <w:rFonts w:ascii="Times New Roman CYR" w:hAnsi="Times New Roman CYR" w:cs="Times New Roman CYR"/>
          <w:color w:val="FFFFFF" w:themeColor="background1"/>
          <w:sz w:val="28"/>
          <w:szCs w:val="28"/>
          <w:lang w:val="ru-RU"/>
        </w:rPr>
        <w:t>.</w:t>
      </w:r>
      <w:r w:rsidR="00113DF7">
        <w:rPr>
          <w:rFonts w:ascii="Times New Roman CYR" w:hAnsi="Times New Roman CYR" w:cs="Times New Roman CYR"/>
          <w:sz w:val="28"/>
          <w:szCs w:val="28"/>
        </w:rPr>
        <w:t>Доходи ЦПМСД використовуються виключно для фінансування видатків на утримання установи, реалізації мети (цілій, завдань) та напрямків діяльності визначених цим статутом.</w:t>
      </w:r>
    </w:p>
    <w:p w:rsidR="00071415" w:rsidRDefault="00071415" w:rsidP="00071415">
      <w:pPr>
        <w:tabs>
          <w:tab w:val="left" w:pos="900"/>
        </w:tabs>
        <w:ind w:left="-180" w:right="-185" w:firstLine="540"/>
        <w:jc w:val="both"/>
        <w:rPr>
          <w:rFonts w:ascii="Times New Roman CYR" w:hAnsi="Times New Roman CYR" w:cs="Times New Roman CYR"/>
          <w:sz w:val="28"/>
          <w:szCs w:val="28"/>
        </w:rPr>
      </w:pPr>
    </w:p>
    <w:p w:rsidR="00071415" w:rsidRDefault="00071415" w:rsidP="00071415">
      <w:pPr>
        <w:tabs>
          <w:tab w:val="left" w:pos="900"/>
        </w:tabs>
        <w:ind w:left="-180" w:right="-185" w:firstLine="540"/>
        <w:jc w:val="both"/>
        <w:rPr>
          <w:rFonts w:ascii="Times New Roman CYR" w:hAnsi="Times New Roman CYR" w:cs="Times New Roman CYR"/>
          <w:sz w:val="28"/>
          <w:szCs w:val="28"/>
        </w:rPr>
      </w:pPr>
    </w:p>
    <w:p w:rsidR="00113DF7" w:rsidRDefault="006F0417" w:rsidP="00F35576">
      <w:pPr>
        <w:jc w:val="center"/>
        <w:rPr>
          <w:b/>
          <w:bCs/>
          <w:sz w:val="28"/>
          <w:szCs w:val="28"/>
        </w:rPr>
      </w:pPr>
      <w:r>
        <w:rPr>
          <w:b/>
          <w:bCs/>
          <w:sz w:val="28"/>
          <w:szCs w:val="28"/>
        </w:rPr>
        <w:lastRenderedPageBreak/>
        <w:t>І</w:t>
      </w:r>
      <w:r w:rsidR="00113DF7">
        <w:rPr>
          <w:b/>
          <w:bCs/>
          <w:sz w:val="28"/>
          <w:szCs w:val="28"/>
        </w:rPr>
        <w:t>Х. Майно установи</w:t>
      </w:r>
    </w:p>
    <w:p w:rsidR="00113DF7" w:rsidRDefault="00113DF7" w:rsidP="00F35576">
      <w:pPr>
        <w:jc w:val="center"/>
        <w:rPr>
          <w:sz w:val="28"/>
          <w:szCs w:val="28"/>
        </w:rPr>
      </w:pPr>
    </w:p>
    <w:p w:rsidR="00113DF7" w:rsidRDefault="006F0417" w:rsidP="00F35576">
      <w:pPr>
        <w:ind w:firstLine="708"/>
        <w:jc w:val="both"/>
        <w:rPr>
          <w:sz w:val="28"/>
          <w:szCs w:val="28"/>
        </w:rPr>
      </w:pPr>
      <w:r>
        <w:rPr>
          <w:sz w:val="28"/>
          <w:szCs w:val="28"/>
        </w:rPr>
        <w:t>9</w:t>
      </w:r>
      <w:r w:rsidR="00113DF7">
        <w:rPr>
          <w:sz w:val="28"/>
          <w:szCs w:val="28"/>
        </w:rPr>
        <w:t xml:space="preserve">.1. Майно ЦПМСД становлять основні фонди, оборотні засоби, кошти, а також інші цінності, в тому числі передані  Уповноваженим органом, вартість яких відображається у самостійному балансі  </w:t>
      </w:r>
      <w:r w:rsidR="00113DF7">
        <w:rPr>
          <w:rFonts w:ascii="Times New Roman CYR" w:hAnsi="Times New Roman CYR" w:cs="Times New Roman CYR"/>
          <w:sz w:val="28"/>
          <w:szCs w:val="28"/>
        </w:rPr>
        <w:t>ЦПМСД</w:t>
      </w:r>
      <w:r w:rsidR="00113DF7">
        <w:rPr>
          <w:sz w:val="28"/>
          <w:szCs w:val="28"/>
        </w:rPr>
        <w:t>.</w:t>
      </w:r>
    </w:p>
    <w:p w:rsidR="00113DF7" w:rsidRDefault="006F0417" w:rsidP="00F35576">
      <w:pPr>
        <w:ind w:firstLine="708"/>
        <w:jc w:val="both"/>
        <w:rPr>
          <w:sz w:val="28"/>
          <w:szCs w:val="28"/>
        </w:rPr>
      </w:pPr>
      <w:r>
        <w:rPr>
          <w:sz w:val="28"/>
          <w:szCs w:val="28"/>
        </w:rPr>
        <w:t>9</w:t>
      </w:r>
      <w:r w:rsidR="00113DF7">
        <w:rPr>
          <w:sz w:val="28"/>
          <w:szCs w:val="28"/>
        </w:rPr>
        <w:t xml:space="preserve">.2. Майно </w:t>
      </w:r>
      <w:r w:rsidR="00113DF7">
        <w:rPr>
          <w:rFonts w:ascii="Times New Roman CYR" w:hAnsi="Times New Roman CYR" w:cs="Times New Roman CYR"/>
          <w:sz w:val="28"/>
          <w:szCs w:val="28"/>
        </w:rPr>
        <w:t>ЦПМСД</w:t>
      </w:r>
      <w:r w:rsidR="00113DF7">
        <w:rPr>
          <w:sz w:val="28"/>
          <w:szCs w:val="28"/>
        </w:rPr>
        <w:t xml:space="preserve"> є комунальною власністю Мелітопольської міської громади і закріплюється за ним на праві оперативного управління.</w:t>
      </w:r>
    </w:p>
    <w:p w:rsidR="00113DF7" w:rsidRDefault="00113DF7" w:rsidP="00F35576">
      <w:pPr>
        <w:jc w:val="both"/>
        <w:rPr>
          <w:sz w:val="28"/>
          <w:szCs w:val="28"/>
        </w:rPr>
      </w:pPr>
      <w:r>
        <w:rPr>
          <w:color w:val="000000"/>
          <w:sz w:val="28"/>
          <w:szCs w:val="28"/>
        </w:rPr>
        <w:tab/>
      </w:r>
      <w:r>
        <w:rPr>
          <w:sz w:val="28"/>
          <w:szCs w:val="28"/>
        </w:rPr>
        <w:t>Установа не має права відчужувати або іншим способом розпоряджатися закріпленим за ним майном, що належить до основних фондів, без попередньої згоди Уповноваженого органу управління. Кошти, одержані від відчуження об’єктів (майна) Мелітопольської міської громади зараховуються до міського бюджету.</w:t>
      </w:r>
    </w:p>
    <w:p w:rsidR="00113DF7" w:rsidRDefault="00113DF7" w:rsidP="00F35576">
      <w:pPr>
        <w:jc w:val="both"/>
        <w:rPr>
          <w:sz w:val="28"/>
          <w:szCs w:val="28"/>
        </w:rPr>
      </w:pPr>
      <w:r>
        <w:rPr>
          <w:sz w:val="28"/>
          <w:szCs w:val="28"/>
        </w:rPr>
        <w:tab/>
      </w:r>
      <w:r>
        <w:rPr>
          <w:rFonts w:ascii="Times New Roman CYR" w:hAnsi="Times New Roman CYR" w:cs="Times New Roman CYR"/>
          <w:sz w:val="28"/>
          <w:szCs w:val="28"/>
        </w:rPr>
        <w:t>ЦПМСД</w:t>
      </w:r>
      <w:r>
        <w:rPr>
          <w:sz w:val="28"/>
          <w:szCs w:val="28"/>
        </w:rPr>
        <w:t xml:space="preserve"> не має права безоплатно передавати належне йому майно іншим</w:t>
      </w:r>
      <w:r w:rsidR="007E12A4">
        <w:rPr>
          <w:sz w:val="28"/>
          <w:szCs w:val="28"/>
        </w:rPr>
        <w:t xml:space="preserve"> </w:t>
      </w:r>
      <w:r>
        <w:rPr>
          <w:sz w:val="28"/>
          <w:szCs w:val="28"/>
        </w:rPr>
        <w:t xml:space="preserve">юридичним особам чи громадянам, крім випадків, передбачених законом. </w:t>
      </w:r>
      <w:r>
        <w:rPr>
          <w:sz w:val="28"/>
          <w:szCs w:val="28"/>
        </w:rPr>
        <w:tab/>
      </w:r>
    </w:p>
    <w:p w:rsidR="00113DF7" w:rsidRDefault="00113DF7" w:rsidP="00F35576">
      <w:pPr>
        <w:jc w:val="both"/>
        <w:rPr>
          <w:sz w:val="28"/>
          <w:szCs w:val="28"/>
        </w:rPr>
      </w:pPr>
      <w:r>
        <w:rPr>
          <w:sz w:val="28"/>
          <w:szCs w:val="28"/>
        </w:rPr>
        <w:tab/>
      </w:r>
      <w:r w:rsidR="006F0417">
        <w:rPr>
          <w:sz w:val="28"/>
          <w:szCs w:val="28"/>
        </w:rPr>
        <w:t>9</w:t>
      </w:r>
      <w:r>
        <w:rPr>
          <w:sz w:val="28"/>
          <w:szCs w:val="28"/>
        </w:rPr>
        <w:t xml:space="preserve">.3. Джерелами формування майна </w:t>
      </w:r>
      <w:r>
        <w:rPr>
          <w:rFonts w:ascii="Times New Roman CYR" w:hAnsi="Times New Roman CYR" w:cs="Times New Roman CYR"/>
          <w:sz w:val="28"/>
          <w:szCs w:val="28"/>
        </w:rPr>
        <w:t>ЦПМСД</w:t>
      </w:r>
      <w:r>
        <w:rPr>
          <w:sz w:val="28"/>
          <w:szCs w:val="28"/>
        </w:rPr>
        <w:t xml:space="preserve"> є: </w:t>
      </w:r>
    </w:p>
    <w:p w:rsidR="00113DF7" w:rsidRDefault="00113DF7" w:rsidP="00F35576">
      <w:pPr>
        <w:jc w:val="both"/>
        <w:rPr>
          <w:sz w:val="28"/>
          <w:szCs w:val="28"/>
        </w:rPr>
      </w:pPr>
      <w:r>
        <w:rPr>
          <w:sz w:val="28"/>
          <w:szCs w:val="28"/>
        </w:rPr>
        <w:tab/>
      </w:r>
      <w:r w:rsidR="006F0417">
        <w:rPr>
          <w:sz w:val="28"/>
          <w:szCs w:val="28"/>
        </w:rPr>
        <w:t>9</w:t>
      </w:r>
      <w:r>
        <w:rPr>
          <w:sz w:val="28"/>
          <w:szCs w:val="28"/>
        </w:rPr>
        <w:t xml:space="preserve">.3.1.Комунальне майно, передане </w:t>
      </w:r>
      <w:r>
        <w:rPr>
          <w:rFonts w:ascii="Times New Roman CYR" w:hAnsi="Times New Roman CYR" w:cs="Times New Roman CYR"/>
          <w:sz w:val="28"/>
          <w:szCs w:val="28"/>
        </w:rPr>
        <w:t>ЦПМСД</w:t>
      </w:r>
      <w:r w:rsidR="007E12A4">
        <w:rPr>
          <w:rFonts w:ascii="Times New Roman CYR" w:hAnsi="Times New Roman CYR" w:cs="Times New Roman CYR"/>
          <w:sz w:val="28"/>
          <w:szCs w:val="28"/>
        </w:rPr>
        <w:t xml:space="preserve"> </w:t>
      </w:r>
      <w:r>
        <w:rPr>
          <w:sz w:val="28"/>
          <w:szCs w:val="28"/>
        </w:rPr>
        <w:t>Уповноваженим органом.</w:t>
      </w:r>
    </w:p>
    <w:p w:rsidR="00113DF7" w:rsidRDefault="00113DF7" w:rsidP="00F35576">
      <w:pPr>
        <w:jc w:val="both"/>
        <w:rPr>
          <w:sz w:val="28"/>
          <w:szCs w:val="28"/>
        </w:rPr>
      </w:pPr>
      <w:r>
        <w:rPr>
          <w:sz w:val="28"/>
          <w:szCs w:val="28"/>
        </w:rPr>
        <w:tab/>
      </w:r>
      <w:r w:rsidR="006F0417">
        <w:rPr>
          <w:sz w:val="28"/>
          <w:szCs w:val="28"/>
        </w:rPr>
        <w:t>9</w:t>
      </w:r>
      <w:r>
        <w:rPr>
          <w:sz w:val="28"/>
          <w:szCs w:val="28"/>
        </w:rPr>
        <w:t>.3.2. Майно, придбане у інших юридичних осіб .</w:t>
      </w:r>
    </w:p>
    <w:p w:rsidR="00113DF7" w:rsidRDefault="00113DF7" w:rsidP="00F35576">
      <w:pPr>
        <w:jc w:val="both"/>
        <w:rPr>
          <w:sz w:val="28"/>
          <w:szCs w:val="28"/>
        </w:rPr>
      </w:pPr>
      <w:r>
        <w:rPr>
          <w:sz w:val="28"/>
          <w:szCs w:val="28"/>
        </w:rPr>
        <w:tab/>
      </w:r>
      <w:r w:rsidR="006F0417">
        <w:rPr>
          <w:sz w:val="28"/>
          <w:szCs w:val="28"/>
        </w:rPr>
        <w:t>9</w:t>
      </w:r>
      <w:r>
        <w:rPr>
          <w:sz w:val="28"/>
          <w:szCs w:val="28"/>
        </w:rPr>
        <w:t>.3.3. Майно, що надходить безоплатно або у вигляді безповоротної допомоги чи добровільних благодійних внесків, пожертвувань юридичних та фізичних осіб не заборонених чинним законодавством України.</w:t>
      </w:r>
    </w:p>
    <w:p w:rsidR="00113DF7" w:rsidRDefault="00113DF7" w:rsidP="00F35576">
      <w:pPr>
        <w:jc w:val="both"/>
        <w:rPr>
          <w:sz w:val="28"/>
          <w:szCs w:val="28"/>
        </w:rPr>
      </w:pPr>
      <w:r>
        <w:rPr>
          <w:sz w:val="28"/>
          <w:szCs w:val="28"/>
        </w:rPr>
        <w:tab/>
      </w:r>
      <w:r w:rsidR="006F0417">
        <w:rPr>
          <w:sz w:val="28"/>
          <w:szCs w:val="28"/>
        </w:rPr>
        <w:t>9</w:t>
      </w:r>
      <w:r>
        <w:rPr>
          <w:sz w:val="28"/>
          <w:szCs w:val="28"/>
        </w:rPr>
        <w:t xml:space="preserve">.3.4. Інші джерела, не заборонені законом. </w:t>
      </w:r>
      <w:r>
        <w:rPr>
          <w:sz w:val="28"/>
          <w:szCs w:val="28"/>
        </w:rPr>
        <w:tab/>
      </w:r>
    </w:p>
    <w:p w:rsidR="00F35576" w:rsidRDefault="00113DF7" w:rsidP="00F35576">
      <w:pPr>
        <w:jc w:val="both"/>
        <w:rPr>
          <w:sz w:val="28"/>
          <w:szCs w:val="28"/>
        </w:rPr>
      </w:pPr>
      <w:r>
        <w:rPr>
          <w:sz w:val="28"/>
          <w:szCs w:val="28"/>
        </w:rPr>
        <w:tab/>
      </w:r>
      <w:r w:rsidR="006F0417">
        <w:rPr>
          <w:sz w:val="28"/>
          <w:szCs w:val="28"/>
        </w:rPr>
        <w:t>9</w:t>
      </w:r>
      <w:r>
        <w:rPr>
          <w:sz w:val="28"/>
          <w:szCs w:val="28"/>
        </w:rPr>
        <w:t>.4. Установа відповідає за своїми зобов'язаннями лише коштами, що перебувають у його розпорядженні.</w:t>
      </w:r>
    </w:p>
    <w:p w:rsidR="00646FD0" w:rsidRDefault="00113DF7" w:rsidP="00F35576">
      <w:pPr>
        <w:jc w:val="both"/>
        <w:rPr>
          <w:sz w:val="28"/>
          <w:szCs w:val="28"/>
        </w:rPr>
      </w:pPr>
      <w:r>
        <w:rPr>
          <w:sz w:val="28"/>
          <w:szCs w:val="28"/>
        </w:rPr>
        <w:t xml:space="preserve">  </w:t>
      </w:r>
    </w:p>
    <w:p w:rsidR="00113DF7" w:rsidRDefault="00113DF7" w:rsidP="00F35576">
      <w:pPr>
        <w:keepNext/>
        <w:ind w:left="-180" w:firstLine="540"/>
        <w:jc w:val="center"/>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Х. Повноваження трудового колективу</w:t>
      </w:r>
    </w:p>
    <w:p w:rsidR="00113DF7" w:rsidRDefault="00113DF7" w:rsidP="00F35576">
      <w:pPr>
        <w:ind w:left="-180" w:firstLine="540"/>
        <w:jc w:val="center"/>
        <w:rPr>
          <w:rFonts w:ascii="Times New Roman CYR" w:hAnsi="Times New Roman CYR" w:cs="Times New Roman CYR"/>
          <w:sz w:val="28"/>
          <w:szCs w:val="28"/>
        </w:rPr>
      </w:pPr>
    </w:p>
    <w:p w:rsidR="00113DF7" w:rsidRDefault="00F35576" w:rsidP="00F35576">
      <w:pPr>
        <w:tabs>
          <w:tab w:val="left" w:pos="900"/>
        </w:tabs>
        <w:ind w:left="-180" w:right="-185"/>
        <w:jc w:val="both"/>
        <w:rPr>
          <w:rFonts w:ascii="Times New Roman CYR" w:hAnsi="Times New Roman CYR" w:cs="Times New Roman CYR"/>
          <w:sz w:val="28"/>
          <w:szCs w:val="28"/>
        </w:rPr>
      </w:pPr>
      <w:r>
        <w:rPr>
          <w:rFonts w:ascii="Times New Roman CYR" w:hAnsi="Times New Roman CYR" w:cs="Times New Roman CYR"/>
          <w:sz w:val="28"/>
          <w:szCs w:val="28"/>
          <w:lang w:val="ru-RU"/>
        </w:rPr>
        <w:tab/>
      </w:r>
      <w:r w:rsidR="00113DF7">
        <w:rPr>
          <w:rFonts w:ascii="Times New Roman CYR" w:hAnsi="Times New Roman CYR" w:cs="Times New Roman CYR"/>
          <w:sz w:val="28"/>
          <w:szCs w:val="28"/>
          <w:lang w:val="ru-RU"/>
        </w:rPr>
        <w:t>1</w:t>
      </w:r>
      <w:r w:rsidR="006F0417">
        <w:rPr>
          <w:rFonts w:ascii="Times New Roman CYR" w:hAnsi="Times New Roman CYR" w:cs="Times New Roman CYR"/>
          <w:sz w:val="28"/>
          <w:szCs w:val="28"/>
          <w:lang w:val="ru-RU"/>
        </w:rPr>
        <w:t>0</w:t>
      </w:r>
      <w:r w:rsidR="00113DF7">
        <w:rPr>
          <w:rFonts w:ascii="Times New Roman CYR" w:hAnsi="Times New Roman CYR" w:cs="Times New Roman CYR"/>
          <w:sz w:val="28"/>
          <w:szCs w:val="28"/>
          <w:lang w:val="ru-RU"/>
        </w:rPr>
        <w:t>.1.</w:t>
      </w:r>
      <w:r w:rsidR="00113DF7">
        <w:rPr>
          <w:rFonts w:ascii="Times New Roman CYR" w:hAnsi="Times New Roman CYR" w:cs="Times New Roman CYR"/>
          <w:color w:val="FFFFFF" w:themeColor="background1"/>
          <w:sz w:val="28"/>
          <w:szCs w:val="28"/>
          <w:lang w:val="ru-RU"/>
        </w:rPr>
        <w:t>.</w:t>
      </w:r>
      <w:r w:rsidR="00113DF7">
        <w:rPr>
          <w:rFonts w:ascii="Times New Roman CYR" w:hAnsi="Times New Roman CYR" w:cs="Times New Roman CYR"/>
          <w:sz w:val="28"/>
          <w:szCs w:val="28"/>
        </w:rPr>
        <w:t>Працівники ЦПМСД провадять свою діяльність відповідно до законодавства та колективного договору.</w:t>
      </w:r>
    </w:p>
    <w:p w:rsidR="00113DF7" w:rsidRDefault="00113DF7" w:rsidP="00F35576">
      <w:pPr>
        <w:tabs>
          <w:tab w:val="left" w:pos="900"/>
        </w:tabs>
        <w:ind w:left="-180" w:right="-185" w:firstLine="540"/>
        <w:jc w:val="both"/>
        <w:rPr>
          <w:rFonts w:ascii="Times New Roman CYR" w:hAnsi="Times New Roman CYR" w:cs="Times New Roman CYR"/>
          <w:sz w:val="28"/>
          <w:szCs w:val="28"/>
        </w:rPr>
      </w:pPr>
    </w:p>
    <w:p w:rsidR="00F35576" w:rsidRDefault="00F35576" w:rsidP="00F35576">
      <w:pPr>
        <w:tabs>
          <w:tab w:val="left" w:pos="900"/>
        </w:tabs>
        <w:ind w:left="-180" w:right="-185" w:firstLine="540"/>
        <w:jc w:val="center"/>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ХІ. Припинення установи</w:t>
      </w:r>
    </w:p>
    <w:p w:rsidR="00F35576" w:rsidRDefault="00F35576" w:rsidP="00F35576">
      <w:pPr>
        <w:tabs>
          <w:tab w:val="left" w:pos="900"/>
        </w:tabs>
        <w:ind w:left="-180" w:right="-185" w:firstLine="540"/>
        <w:jc w:val="center"/>
        <w:rPr>
          <w:rFonts w:ascii="Times New Roman CYR" w:hAnsi="Times New Roman CYR" w:cs="Times New Roman CYR"/>
          <w:b/>
          <w:bCs/>
          <w:color w:val="000000"/>
          <w:sz w:val="28"/>
          <w:szCs w:val="28"/>
        </w:rPr>
      </w:pPr>
    </w:p>
    <w:p w:rsidR="00646FD0" w:rsidRDefault="00646FD0" w:rsidP="00646FD0">
      <w:pPr>
        <w:tabs>
          <w:tab w:val="left" w:pos="900"/>
        </w:tabs>
        <w:ind w:left="-180" w:right="-185"/>
        <w:jc w:val="both"/>
        <w:rPr>
          <w:sz w:val="28"/>
          <w:szCs w:val="28"/>
        </w:rPr>
      </w:pPr>
      <w:r>
        <w:rPr>
          <w:sz w:val="28"/>
          <w:szCs w:val="28"/>
        </w:rPr>
        <w:tab/>
      </w:r>
      <w:r w:rsidR="00F35576">
        <w:rPr>
          <w:sz w:val="28"/>
          <w:szCs w:val="28"/>
        </w:rPr>
        <w:t>1</w:t>
      </w:r>
      <w:r w:rsidR="006F0417">
        <w:rPr>
          <w:sz w:val="28"/>
          <w:szCs w:val="28"/>
        </w:rPr>
        <w:t>1</w:t>
      </w:r>
      <w:r w:rsidR="00F35576">
        <w:rPr>
          <w:sz w:val="28"/>
          <w:szCs w:val="28"/>
        </w:rPr>
        <w:t>.1.</w:t>
      </w:r>
      <w:r w:rsidR="00F35576">
        <w:rPr>
          <w:color w:val="FFFFFF" w:themeColor="background1"/>
          <w:sz w:val="28"/>
          <w:szCs w:val="28"/>
        </w:rPr>
        <w:t>.</w:t>
      </w:r>
      <w:r w:rsidR="00F35576">
        <w:rPr>
          <w:sz w:val="28"/>
          <w:szCs w:val="28"/>
        </w:rPr>
        <w:t xml:space="preserve">Ліквідація та реорганізація (виділення, перетворення) </w:t>
      </w:r>
      <w:r w:rsidR="00F35576">
        <w:rPr>
          <w:rFonts w:ascii="Times New Roman CYR" w:hAnsi="Times New Roman CYR" w:cs="Times New Roman CYR"/>
          <w:sz w:val="28"/>
          <w:szCs w:val="28"/>
        </w:rPr>
        <w:t>ЦПМСД</w:t>
      </w:r>
      <w:r w:rsidR="00F35576">
        <w:rPr>
          <w:sz w:val="28"/>
          <w:szCs w:val="28"/>
        </w:rPr>
        <w:t xml:space="preserve"> здійснюється за рішенням міської ради, а у випадках, передбачених Законом </w:t>
      </w:r>
      <w:r>
        <w:rPr>
          <w:sz w:val="28"/>
          <w:szCs w:val="28"/>
        </w:rPr>
        <w:t>-</w:t>
      </w:r>
      <w:r w:rsidR="00F35576">
        <w:rPr>
          <w:sz w:val="28"/>
          <w:szCs w:val="28"/>
        </w:rPr>
        <w:t xml:space="preserve"> за рішенням суду. </w:t>
      </w:r>
    </w:p>
    <w:p w:rsidR="00646FD0" w:rsidRDefault="00646FD0" w:rsidP="00646FD0">
      <w:pPr>
        <w:tabs>
          <w:tab w:val="left" w:pos="900"/>
        </w:tabs>
        <w:ind w:left="-142" w:right="-185"/>
        <w:jc w:val="both"/>
        <w:rPr>
          <w:sz w:val="28"/>
          <w:szCs w:val="28"/>
        </w:rPr>
      </w:pPr>
      <w:r w:rsidRPr="00C9407D">
        <w:rPr>
          <w:sz w:val="28"/>
          <w:szCs w:val="28"/>
        </w:rPr>
        <w:tab/>
      </w:r>
      <w:r w:rsidR="00F35576">
        <w:rPr>
          <w:sz w:val="28"/>
          <w:szCs w:val="28"/>
          <w:lang w:val="ru-RU"/>
        </w:rPr>
        <w:t>1</w:t>
      </w:r>
      <w:r w:rsidR="006F0417">
        <w:rPr>
          <w:sz w:val="28"/>
          <w:szCs w:val="28"/>
          <w:lang w:val="ru-RU"/>
        </w:rPr>
        <w:t>1</w:t>
      </w:r>
      <w:r w:rsidR="00F35576">
        <w:rPr>
          <w:sz w:val="28"/>
          <w:szCs w:val="28"/>
        </w:rPr>
        <w:t>.2.</w:t>
      </w:r>
      <w:r w:rsidR="00F35576">
        <w:rPr>
          <w:color w:val="FFFFFF" w:themeColor="background1"/>
          <w:sz w:val="28"/>
          <w:szCs w:val="28"/>
          <w:lang w:val="ru-RU"/>
        </w:rPr>
        <w:t>.</w:t>
      </w:r>
      <w:r w:rsidR="00F35576">
        <w:rPr>
          <w:sz w:val="28"/>
          <w:szCs w:val="28"/>
        </w:rPr>
        <w:t xml:space="preserve">У разі реорганізації </w:t>
      </w:r>
      <w:r w:rsidR="00F35576">
        <w:rPr>
          <w:rFonts w:ascii="Times New Roman CYR" w:hAnsi="Times New Roman CYR" w:cs="Times New Roman CYR"/>
          <w:sz w:val="28"/>
          <w:szCs w:val="28"/>
        </w:rPr>
        <w:t>ЦПМСД</w:t>
      </w:r>
      <w:r w:rsidR="00F35576">
        <w:rPr>
          <w:sz w:val="28"/>
          <w:szCs w:val="28"/>
        </w:rPr>
        <w:t xml:space="preserve"> вся сукупність її прав та обов’язків переходить до правонаступників. </w:t>
      </w:r>
    </w:p>
    <w:p w:rsidR="00646FD0" w:rsidRDefault="00646FD0" w:rsidP="00646FD0">
      <w:pPr>
        <w:tabs>
          <w:tab w:val="left" w:pos="900"/>
        </w:tabs>
        <w:ind w:left="-142" w:right="-185"/>
        <w:jc w:val="both"/>
        <w:rPr>
          <w:sz w:val="28"/>
          <w:szCs w:val="28"/>
        </w:rPr>
      </w:pPr>
      <w:r>
        <w:rPr>
          <w:sz w:val="28"/>
          <w:szCs w:val="28"/>
        </w:rPr>
        <w:tab/>
      </w:r>
      <w:r w:rsidR="00F35576">
        <w:rPr>
          <w:sz w:val="28"/>
          <w:szCs w:val="28"/>
        </w:rPr>
        <w:t>1</w:t>
      </w:r>
      <w:r w:rsidR="006F0417">
        <w:rPr>
          <w:sz w:val="28"/>
          <w:szCs w:val="28"/>
        </w:rPr>
        <w:t>1</w:t>
      </w:r>
      <w:r w:rsidR="00F35576">
        <w:rPr>
          <w:sz w:val="28"/>
          <w:szCs w:val="28"/>
        </w:rPr>
        <w:t>.3.</w:t>
      </w:r>
      <w:r w:rsidR="00F35576" w:rsidRPr="00F35576">
        <w:rPr>
          <w:color w:val="FFFFFF" w:themeColor="background1"/>
          <w:sz w:val="28"/>
          <w:szCs w:val="28"/>
        </w:rPr>
        <w:t>.</w:t>
      </w:r>
      <w:r w:rsidR="00F35576">
        <w:rPr>
          <w:sz w:val="28"/>
          <w:szCs w:val="28"/>
        </w:rPr>
        <w:t xml:space="preserve">Ліквідація </w:t>
      </w:r>
      <w:r w:rsidR="00F35576">
        <w:rPr>
          <w:rFonts w:ascii="Times New Roman CYR" w:hAnsi="Times New Roman CYR" w:cs="Times New Roman CYR"/>
          <w:sz w:val="28"/>
          <w:szCs w:val="28"/>
        </w:rPr>
        <w:t>ЦПМСД</w:t>
      </w:r>
      <w:r w:rsidR="00F35576">
        <w:rPr>
          <w:sz w:val="28"/>
          <w:szCs w:val="28"/>
        </w:rPr>
        <w:t xml:space="preserve"> здійснюється ліквідаційною комісією, яка утворюється </w:t>
      </w:r>
      <w:r w:rsidR="006F0417">
        <w:rPr>
          <w:sz w:val="28"/>
          <w:szCs w:val="28"/>
        </w:rPr>
        <w:t xml:space="preserve">Засновником </w:t>
      </w:r>
      <w:r w:rsidR="00F35576">
        <w:rPr>
          <w:sz w:val="28"/>
          <w:szCs w:val="28"/>
        </w:rPr>
        <w:t xml:space="preserve">. До складу ліквідаційної комісії входять представники міської ради, </w:t>
      </w:r>
      <w:r w:rsidR="00F35576">
        <w:rPr>
          <w:rFonts w:ascii="Times New Roman CYR" w:hAnsi="Times New Roman CYR" w:cs="Times New Roman CYR"/>
          <w:sz w:val="28"/>
          <w:szCs w:val="28"/>
        </w:rPr>
        <w:t xml:space="preserve">ЦПМСД </w:t>
      </w:r>
      <w:r w:rsidR="00F35576">
        <w:rPr>
          <w:sz w:val="28"/>
          <w:szCs w:val="28"/>
        </w:rPr>
        <w:t xml:space="preserve"> в особі її органу управління. Порядок і строки проведення ліквідації, а також строк для заяви претензій кредиторами визначаються міською радою. </w:t>
      </w:r>
    </w:p>
    <w:p w:rsidR="00646FD0" w:rsidRDefault="00646FD0" w:rsidP="00646FD0">
      <w:pPr>
        <w:tabs>
          <w:tab w:val="left" w:pos="900"/>
        </w:tabs>
        <w:ind w:left="-142" w:right="-185"/>
        <w:jc w:val="both"/>
        <w:rPr>
          <w:sz w:val="28"/>
          <w:szCs w:val="28"/>
        </w:rPr>
      </w:pPr>
      <w:r>
        <w:rPr>
          <w:sz w:val="28"/>
          <w:szCs w:val="28"/>
        </w:rPr>
        <w:tab/>
      </w:r>
      <w:r w:rsidR="00F35576">
        <w:rPr>
          <w:sz w:val="28"/>
          <w:szCs w:val="28"/>
        </w:rPr>
        <w:t>1</w:t>
      </w:r>
      <w:r w:rsidR="006F0417">
        <w:rPr>
          <w:sz w:val="28"/>
          <w:szCs w:val="28"/>
        </w:rPr>
        <w:t>1</w:t>
      </w:r>
      <w:r w:rsidR="00F35576">
        <w:rPr>
          <w:sz w:val="28"/>
          <w:szCs w:val="28"/>
        </w:rPr>
        <w:t>.4</w:t>
      </w:r>
      <w:r w:rsidR="00F35576">
        <w:rPr>
          <w:sz w:val="28"/>
          <w:szCs w:val="28"/>
          <w:lang w:val="ru-RU"/>
        </w:rPr>
        <w:t>.</w:t>
      </w:r>
      <w:r w:rsidR="00F35576">
        <w:rPr>
          <w:color w:val="FFFFFF" w:themeColor="background1"/>
          <w:sz w:val="28"/>
          <w:szCs w:val="28"/>
          <w:lang w:val="ru-RU"/>
        </w:rPr>
        <w:t>.</w:t>
      </w:r>
      <w:r w:rsidR="00F35576">
        <w:rPr>
          <w:sz w:val="28"/>
          <w:szCs w:val="28"/>
        </w:rPr>
        <w:t xml:space="preserve">З моменту призначення ліквідаційної комісії до неї переходять повноваження по управлінню </w:t>
      </w:r>
      <w:r w:rsidR="00F35576">
        <w:rPr>
          <w:rFonts w:ascii="Times New Roman CYR" w:hAnsi="Times New Roman CYR" w:cs="Times New Roman CYR"/>
          <w:sz w:val="28"/>
          <w:szCs w:val="28"/>
        </w:rPr>
        <w:t>ЦПМСД.</w:t>
      </w:r>
      <w:r w:rsidR="00F35576">
        <w:rPr>
          <w:sz w:val="28"/>
          <w:szCs w:val="28"/>
        </w:rPr>
        <w:t xml:space="preserve"> Ліквідаційна комісія складає </w:t>
      </w:r>
      <w:r w:rsidR="002C078D">
        <w:rPr>
          <w:sz w:val="28"/>
          <w:szCs w:val="28"/>
        </w:rPr>
        <w:t>передавальний акт</w:t>
      </w:r>
      <w:r w:rsidR="00F35576">
        <w:rPr>
          <w:sz w:val="28"/>
          <w:szCs w:val="28"/>
        </w:rPr>
        <w:t xml:space="preserve">  </w:t>
      </w:r>
      <w:r w:rsidR="00F35576">
        <w:rPr>
          <w:rFonts w:ascii="Times New Roman CYR" w:hAnsi="Times New Roman CYR" w:cs="Times New Roman CYR"/>
          <w:sz w:val="28"/>
          <w:szCs w:val="28"/>
        </w:rPr>
        <w:t xml:space="preserve">ЦПМСД </w:t>
      </w:r>
      <w:r w:rsidR="00F35576">
        <w:rPr>
          <w:sz w:val="28"/>
          <w:szCs w:val="28"/>
        </w:rPr>
        <w:t xml:space="preserve"> і подає його органу, який призначив ліквідаційну </w:t>
      </w:r>
      <w:r w:rsidR="00F35576">
        <w:rPr>
          <w:sz w:val="28"/>
          <w:szCs w:val="28"/>
        </w:rPr>
        <w:lastRenderedPageBreak/>
        <w:t xml:space="preserve">комісію. Кредитори та інші юридичні особи, які перебувають у договірних відносинах з </w:t>
      </w:r>
      <w:r w:rsidR="00F35576">
        <w:rPr>
          <w:rFonts w:ascii="Times New Roman CYR" w:hAnsi="Times New Roman CYR" w:cs="Times New Roman CYR"/>
          <w:sz w:val="28"/>
          <w:szCs w:val="28"/>
        </w:rPr>
        <w:t>ЦПМСД</w:t>
      </w:r>
      <w:r w:rsidR="00F35576">
        <w:rPr>
          <w:sz w:val="28"/>
          <w:szCs w:val="28"/>
        </w:rPr>
        <w:t xml:space="preserve">, що ліквідується, повідомляються про її ліквідацію у письмовій формі. Черговість та порядок задоволення вимог кредиторів визначаються відповідно до законодавства. </w:t>
      </w:r>
    </w:p>
    <w:p w:rsidR="00646FD0" w:rsidRDefault="00646FD0" w:rsidP="00646FD0">
      <w:pPr>
        <w:tabs>
          <w:tab w:val="left" w:pos="900"/>
        </w:tabs>
        <w:ind w:left="-142" w:right="-185"/>
        <w:jc w:val="both"/>
        <w:rPr>
          <w:sz w:val="28"/>
          <w:szCs w:val="28"/>
        </w:rPr>
      </w:pPr>
      <w:r>
        <w:rPr>
          <w:sz w:val="28"/>
          <w:szCs w:val="28"/>
        </w:rPr>
        <w:tab/>
      </w:r>
      <w:r w:rsidR="00F35576">
        <w:rPr>
          <w:sz w:val="28"/>
          <w:szCs w:val="28"/>
        </w:rPr>
        <w:t>1</w:t>
      </w:r>
      <w:r w:rsidR="002C078D">
        <w:rPr>
          <w:sz w:val="28"/>
          <w:szCs w:val="28"/>
        </w:rPr>
        <w:t>1</w:t>
      </w:r>
      <w:r w:rsidR="00F35576">
        <w:rPr>
          <w:sz w:val="28"/>
          <w:szCs w:val="28"/>
        </w:rPr>
        <w:t>.5.</w:t>
      </w:r>
      <w:r w:rsidR="00F35576" w:rsidRPr="00646FD0">
        <w:rPr>
          <w:color w:val="FFFFFF" w:themeColor="background1"/>
          <w:sz w:val="28"/>
          <w:szCs w:val="28"/>
        </w:rPr>
        <w:t>.</w:t>
      </w:r>
      <w:r w:rsidR="00F35576">
        <w:rPr>
          <w:sz w:val="28"/>
          <w:szCs w:val="28"/>
        </w:rPr>
        <w:t xml:space="preserve">При реорганізації чи ліквідації </w:t>
      </w:r>
      <w:r w:rsidR="00F35576">
        <w:rPr>
          <w:rFonts w:ascii="Times New Roman CYR" w:hAnsi="Times New Roman CYR" w:cs="Times New Roman CYR"/>
          <w:sz w:val="28"/>
          <w:szCs w:val="28"/>
        </w:rPr>
        <w:t>ЦПМСД</w:t>
      </w:r>
      <w:r w:rsidR="00F35576">
        <w:rPr>
          <w:sz w:val="28"/>
          <w:szCs w:val="28"/>
        </w:rPr>
        <w:t xml:space="preserve"> працівникам, які звільняються, гарантується додержання їх прав та інтересів відповідно з чинним законодавством України про працю. </w:t>
      </w:r>
    </w:p>
    <w:p w:rsidR="005C30CF" w:rsidRDefault="00646FD0" w:rsidP="005C30CF">
      <w:pPr>
        <w:tabs>
          <w:tab w:val="left" w:pos="900"/>
        </w:tabs>
        <w:ind w:left="-142" w:right="-185"/>
        <w:jc w:val="both"/>
        <w:rPr>
          <w:sz w:val="28"/>
          <w:szCs w:val="28"/>
        </w:rPr>
      </w:pPr>
      <w:r>
        <w:rPr>
          <w:sz w:val="28"/>
          <w:szCs w:val="28"/>
        </w:rPr>
        <w:tab/>
      </w:r>
      <w:r w:rsidR="00F35576">
        <w:rPr>
          <w:sz w:val="28"/>
          <w:szCs w:val="28"/>
        </w:rPr>
        <w:t>1</w:t>
      </w:r>
      <w:r w:rsidR="002C078D">
        <w:rPr>
          <w:sz w:val="28"/>
          <w:szCs w:val="28"/>
        </w:rPr>
        <w:t>1</w:t>
      </w:r>
      <w:r w:rsidR="00F35576">
        <w:rPr>
          <w:sz w:val="28"/>
          <w:szCs w:val="28"/>
        </w:rPr>
        <w:t>.6.</w:t>
      </w:r>
      <w:r w:rsidR="00F35576" w:rsidRPr="005C30CF">
        <w:rPr>
          <w:color w:val="FFFFFF" w:themeColor="background1"/>
          <w:sz w:val="28"/>
          <w:szCs w:val="28"/>
        </w:rPr>
        <w:t>.</w:t>
      </w:r>
      <w:r w:rsidR="00F35576">
        <w:rPr>
          <w:rFonts w:ascii="Times New Roman CYR" w:hAnsi="Times New Roman CYR" w:cs="Times New Roman CYR"/>
          <w:sz w:val="28"/>
          <w:szCs w:val="28"/>
        </w:rPr>
        <w:t xml:space="preserve">ЦПМСД </w:t>
      </w:r>
      <w:r w:rsidR="00F35576">
        <w:rPr>
          <w:sz w:val="28"/>
          <w:szCs w:val="28"/>
        </w:rPr>
        <w:t xml:space="preserve"> вважається реорганізованою або ліквідованою  з моменту внесення відповідного запису до Єдиного державного реєстру юридичних осіб та фізичних осіб-підприємців.</w:t>
      </w:r>
    </w:p>
    <w:p w:rsidR="005C30CF" w:rsidRDefault="005C30CF" w:rsidP="005C30CF">
      <w:pPr>
        <w:tabs>
          <w:tab w:val="left" w:pos="900"/>
        </w:tabs>
        <w:ind w:left="-142" w:right="-185"/>
        <w:jc w:val="both"/>
        <w:rPr>
          <w:sz w:val="28"/>
          <w:szCs w:val="28"/>
        </w:rPr>
      </w:pPr>
    </w:p>
    <w:p w:rsidR="005C30CF" w:rsidRDefault="00F35576" w:rsidP="005C30CF">
      <w:pPr>
        <w:tabs>
          <w:tab w:val="left" w:pos="900"/>
        </w:tabs>
        <w:ind w:left="-142" w:right="-185"/>
        <w:jc w:val="center"/>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ХІІ. Заключні положення</w:t>
      </w:r>
    </w:p>
    <w:p w:rsidR="005C30CF" w:rsidRDefault="005C30CF" w:rsidP="005C30CF">
      <w:pPr>
        <w:tabs>
          <w:tab w:val="left" w:pos="900"/>
        </w:tabs>
        <w:ind w:left="-142" w:right="-185"/>
        <w:jc w:val="center"/>
        <w:rPr>
          <w:sz w:val="28"/>
          <w:szCs w:val="28"/>
        </w:rPr>
      </w:pPr>
    </w:p>
    <w:p w:rsidR="0096168C" w:rsidRDefault="0096168C" w:rsidP="0096168C">
      <w:pPr>
        <w:tabs>
          <w:tab w:val="left" w:pos="900"/>
        </w:tabs>
        <w:ind w:left="-142" w:right="-185"/>
        <w:rPr>
          <w:sz w:val="28"/>
          <w:szCs w:val="28"/>
        </w:rPr>
      </w:pPr>
      <w:r>
        <w:rPr>
          <w:rFonts w:ascii="Times New Roman CYR" w:hAnsi="Times New Roman CYR" w:cs="Times New Roman CYR"/>
          <w:bCs/>
          <w:color w:val="000000"/>
          <w:sz w:val="28"/>
          <w:szCs w:val="28"/>
        </w:rPr>
        <w:tab/>
      </w:r>
      <w:r w:rsidR="00F35576">
        <w:rPr>
          <w:rFonts w:ascii="Times New Roman CYR" w:hAnsi="Times New Roman CYR" w:cs="Times New Roman CYR"/>
          <w:bCs/>
          <w:color w:val="000000"/>
          <w:sz w:val="28"/>
          <w:szCs w:val="28"/>
        </w:rPr>
        <w:t>1</w:t>
      </w:r>
      <w:r w:rsidR="002C078D">
        <w:rPr>
          <w:rFonts w:ascii="Times New Roman CYR" w:hAnsi="Times New Roman CYR" w:cs="Times New Roman CYR"/>
          <w:bCs/>
          <w:color w:val="000000"/>
          <w:sz w:val="28"/>
          <w:szCs w:val="28"/>
        </w:rPr>
        <w:t>2</w:t>
      </w:r>
      <w:r w:rsidR="00F35576">
        <w:rPr>
          <w:rFonts w:ascii="Times New Roman CYR" w:hAnsi="Times New Roman CYR" w:cs="Times New Roman CYR"/>
          <w:bCs/>
          <w:color w:val="000000"/>
          <w:sz w:val="28"/>
          <w:szCs w:val="28"/>
        </w:rPr>
        <w:t>.1. Цей Статут набирає чинності з мо</w:t>
      </w:r>
      <w:r w:rsidR="005C30CF">
        <w:rPr>
          <w:rFonts w:ascii="Times New Roman CYR" w:hAnsi="Times New Roman CYR" w:cs="Times New Roman CYR"/>
          <w:bCs/>
          <w:color w:val="000000"/>
          <w:sz w:val="28"/>
          <w:szCs w:val="28"/>
        </w:rPr>
        <w:t>менту його державної реєстраці</w:t>
      </w:r>
      <w:r>
        <w:rPr>
          <w:rFonts w:ascii="Times New Roman CYR" w:hAnsi="Times New Roman CYR" w:cs="Times New Roman CYR"/>
          <w:bCs/>
          <w:color w:val="000000"/>
          <w:sz w:val="28"/>
          <w:szCs w:val="28"/>
        </w:rPr>
        <w:t xml:space="preserve">ї </w:t>
      </w:r>
      <w:r w:rsidR="00F35576">
        <w:rPr>
          <w:rFonts w:ascii="Times New Roman CYR" w:hAnsi="Times New Roman CYR" w:cs="Times New Roman CYR"/>
          <w:bCs/>
          <w:color w:val="000000"/>
          <w:sz w:val="28"/>
          <w:szCs w:val="28"/>
        </w:rPr>
        <w:t>відповідно до чинного законодавства України.</w:t>
      </w:r>
    </w:p>
    <w:p w:rsidR="00F35576" w:rsidRPr="0096168C" w:rsidRDefault="0096168C" w:rsidP="0096168C">
      <w:pPr>
        <w:tabs>
          <w:tab w:val="left" w:pos="900"/>
        </w:tabs>
        <w:ind w:left="-142" w:right="-185"/>
        <w:rPr>
          <w:sz w:val="28"/>
          <w:szCs w:val="28"/>
        </w:rPr>
      </w:pPr>
      <w:r>
        <w:rPr>
          <w:sz w:val="28"/>
          <w:szCs w:val="28"/>
        </w:rPr>
        <w:tab/>
      </w:r>
      <w:r w:rsidR="00F35576">
        <w:rPr>
          <w:rFonts w:ascii="Times New Roman CYR" w:hAnsi="Times New Roman CYR" w:cs="Times New Roman CYR"/>
          <w:bCs/>
          <w:color w:val="000000"/>
          <w:sz w:val="28"/>
          <w:szCs w:val="28"/>
        </w:rPr>
        <w:t>1</w:t>
      </w:r>
      <w:r w:rsidR="002C078D">
        <w:rPr>
          <w:rFonts w:ascii="Times New Roman CYR" w:hAnsi="Times New Roman CYR" w:cs="Times New Roman CYR"/>
          <w:bCs/>
          <w:color w:val="000000"/>
          <w:sz w:val="28"/>
          <w:szCs w:val="28"/>
        </w:rPr>
        <w:t>2</w:t>
      </w:r>
      <w:r w:rsidR="00F35576">
        <w:rPr>
          <w:rFonts w:ascii="Times New Roman CYR" w:hAnsi="Times New Roman CYR" w:cs="Times New Roman CYR"/>
          <w:bCs/>
          <w:color w:val="000000"/>
          <w:sz w:val="28"/>
          <w:szCs w:val="28"/>
        </w:rPr>
        <w:t xml:space="preserve">.2. Зміни та доповнення до Статуту вносяться в порядку, визначеному чинним законодавством України, та набувають юридичної сили з моменту їх державної реєстрації. </w:t>
      </w:r>
    </w:p>
    <w:sectPr w:rsidR="00F35576" w:rsidRPr="0096168C" w:rsidSect="005633B0">
      <w:headerReference w:type="default" r:id="rId7"/>
      <w:pgSz w:w="11906" w:h="16838"/>
      <w:pgMar w:top="851" w:right="707" w:bottom="851"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7DD0" w:rsidRDefault="00E67DD0" w:rsidP="006A2F1A">
      <w:r>
        <w:separator/>
      </w:r>
    </w:p>
  </w:endnote>
  <w:endnote w:type="continuationSeparator" w:id="1">
    <w:p w:rsidR="00E67DD0" w:rsidRDefault="00E67DD0" w:rsidP="006A2F1A">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20002A87" w:usb1="80000000" w:usb2="00000008" w:usb3="00000000" w:csb0="000001FF" w:csb1="00000000"/>
  </w:font>
  <w:font w:name="Times New Roman">
    <w:panose1 w:val="02020603050405020304"/>
    <w:charset w:val="CC"/>
    <w:family w:val="roman"/>
    <w:pitch w:val="variable"/>
    <w:sig w:usb0="20002A87" w:usb1="80000000" w:usb2="00000008" w:usb3="00000000" w:csb0="000001FF" w:csb1="00000000"/>
  </w:font>
  <w:font w:name="Constantia">
    <w:panose1 w:val="02030602050306030303"/>
    <w:charset w:val="CC"/>
    <w:family w:val="roman"/>
    <w:pitch w:val="variable"/>
    <w:sig w:usb0="A00002EF" w:usb1="4000204B" w:usb2="00000000" w:usb3="00000000" w:csb0="0000009F" w:csb1="00000000"/>
  </w:font>
  <w:font w:name="Times New Roman CYR">
    <w:panose1 w:val="02020603050405020304"/>
    <w:charset w:val="CC"/>
    <w:family w:val="roman"/>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7DD0" w:rsidRDefault="00E67DD0" w:rsidP="006A2F1A">
      <w:r>
        <w:separator/>
      </w:r>
    </w:p>
  </w:footnote>
  <w:footnote w:type="continuationSeparator" w:id="1">
    <w:p w:rsidR="00E67DD0" w:rsidRDefault="00E67DD0" w:rsidP="006A2F1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8"/>
        <w:szCs w:val="28"/>
      </w:rPr>
      <w:id w:val="1439019413"/>
      <w:docPartObj>
        <w:docPartGallery w:val="Page Numbers (Top of Page)"/>
        <w:docPartUnique/>
      </w:docPartObj>
    </w:sdtPr>
    <w:sdtContent>
      <w:p w:rsidR="006A2F1A" w:rsidRPr="006A2F1A" w:rsidRDefault="00C1412B">
        <w:pPr>
          <w:pStyle w:val="a5"/>
          <w:jc w:val="right"/>
          <w:rPr>
            <w:sz w:val="28"/>
            <w:szCs w:val="28"/>
          </w:rPr>
        </w:pPr>
        <w:r w:rsidRPr="006A2F1A">
          <w:rPr>
            <w:sz w:val="28"/>
            <w:szCs w:val="28"/>
          </w:rPr>
          <w:fldChar w:fldCharType="begin"/>
        </w:r>
        <w:r w:rsidR="006A2F1A" w:rsidRPr="006A2F1A">
          <w:rPr>
            <w:sz w:val="28"/>
            <w:szCs w:val="28"/>
          </w:rPr>
          <w:instrText>PAGE   \* MERGEFORMAT</w:instrText>
        </w:r>
        <w:r w:rsidRPr="006A2F1A">
          <w:rPr>
            <w:sz w:val="28"/>
            <w:szCs w:val="28"/>
          </w:rPr>
          <w:fldChar w:fldCharType="separate"/>
        </w:r>
        <w:r w:rsidR="00C1521E" w:rsidRPr="00C1521E">
          <w:rPr>
            <w:noProof/>
            <w:sz w:val="28"/>
            <w:szCs w:val="28"/>
            <w:lang w:val="ru-RU"/>
          </w:rPr>
          <w:t>9</w:t>
        </w:r>
        <w:r w:rsidRPr="006A2F1A">
          <w:rPr>
            <w:sz w:val="28"/>
            <w:szCs w:val="28"/>
          </w:rPr>
          <w:fldChar w:fldCharType="end"/>
        </w:r>
      </w:p>
    </w:sdtContent>
  </w:sdt>
  <w:p w:rsidR="006A2F1A" w:rsidRDefault="006A2F1A">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2662E8"/>
    <w:rsid w:val="00036AD7"/>
    <w:rsid w:val="00071415"/>
    <w:rsid w:val="000B2190"/>
    <w:rsid w:val="00113DF7"/>
    <w:rsid w:val="0019589F"/>
    <w:rsid w:val="00225ED1"/>
    <w:rsid w:val="002350D3"/>
    <w:rsid w:val="002662E8"/>
    <w:rsid w:val="002845B4"/>
    <w:rsid w:val="002C078D"/>
    <w:rsid w:val="00341EA0"/>
    <w:rsid w:val="003A3497"/>
    <w:rsid w:val="003A424C"/>
    <w:rsid w:val="003D60B9"/>
    <w:rsid w:val="004445E9"/>
    <w:rsid w:val="00497E24"/>
    <w:rsid w:val="005633B0"/>
    <w:rsid w:val="005C30CF"/>
    <w:rsid w:val="00621CF9"/>
    <w:rsid w:val="00624B2F"/>
    <w:rsid w:val="00646FD0"/>
    <w:rsid w:val="006A2F1A"/>
    <w:rsid w:val="006B6878"/>
    <w:rsid w:val="006F0417"/>
    <w:rsid w:val="006F3ABC"/>
    <w:rsid w:val="007311EB"/>
    <w:rsid w:val="00754174"/>
    <w:rsid w:val="007754E3"/>
    <w:rsid w:val="00777BC2"/>
    <w:rsid w:val="007E12A4"/>
    <w:rsid w:val="008523BA"/>
    <w:rsid w:val="00897117"/>
    <w:rsid w:val="008C0C09"/>
    <w:rsid w:val="008D15AA"/>
    <w:rsid w:val="008E7BB5"/>
    <w:rsid w:val="00913E87"/>
    <w:rsid w:val="0096168C"/>
    <w:rsid w:val="009A6089"/>
    <w:rsid w:val="009C1A59"/>
    <w:rsid w:val="009E1F38"/>
    <w:rsid w:val="00A5135F"/>
    <w:rsid w:val="00A63065"/>
    <w:rsid w:val="00B2643B"/>
    <w:rsid w:val="00C1412B"/>
    <w:rsid w:val="00C1521E"/>
    <w:rsid w:val="00C9407D"/>
    <w:rsid w:val="00CC2C69"/>
    <w:rsid w:val="00D15AD9"/>
    <w:rsid w:val="00D32688"/>
    <w:rsid w:val="00DF6B13"/>
    <w:rsid w:val="00E008E1"/>
    <w:rsid w:val="00E2623D"/>
    <w:rsid w:val="00E55285"/>
    <w:rsid w:val="00E67DD0"/>
    <w:rsid w:val="00EF5B9C"/>
    <w:rsid w:val="00F35576"/>
    <w:rsid w:val="00FE2312"/>
    <w:rsid w:val="00FF601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2F1A"/>
    <w:pPr>
      <w:widowControl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styleId="2">
    <w:name w:val="heading 2"/>
    <w:basedOn w:val="a"/>
    <w:link w:val="20"/>
    <w:uiPriority w:val="9"/>
    <w:qFormat/>
    <w:rsid w:val="00036AD7"/>
    <w:pPr>
      <w:widowControl/>
      <w:autoSpaceDE/>
      <w:autoSpaceDN/>
      <w:adjustRightInd/>
      <w:spacing w:before="100" w:beforeAutospacing="1" w:after="100" w:afterAutospacing="1"/>
      <w:outlineLvl w:val="1"/>
    </w:pPr>
    <w:rPr>
      <w:b/>
      <w:bCs/>
      <w:sz w:val="36"/>
      <w:szCs w:val="36"/>
      <w:lang w:val="ru-RU"/>
    </w:rPr>
  </w:style>
  <w:style w:type="paragraph" w:styleId="3">
    <w:name w:val="heading 3"/>
    <w:basedOn w:val="a"/>
    <w:next w:val="a"/>
    <w:link w:val="30"/>
    <w:uiPriority w:val="9"/>
    <w:unhideWhenUsed/>
    <w:qFormat/>
    <w:rsid w:val="00036AD7"/>
    <w:pPr>
      <w:keepNext/>
      <w:keepLines/>
      <w:widowControl/>
      <w:autoSpaceDE/>
      <w:autoSpaceDN/>
      <w:adjustRightInd/>
      <w:spacing w:before="200" w:line="276" w:lineRule="auto"/>
      <w:outlineLvl w:val="2"/>
    </w:pPr>
    <w:rPr>
      <w:rFonts w:asciiTheme="majorHAnsi" w:eastAsiaTheme="majorEastAsia" w:hAnsiTheme="majorHAnsi" w:cstheme="majorBidi"/>
      <w:b/>
      <w:bCs/>
      <w:color w:val="FDA023" w:themeColor="accent1"/>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36AD7"/>
    <w:rPr>
      <w:rFonts w:ascii="Times New Roman" w:eastAsia="Times New Roman" w:hAnsi="Times New Roman" w:cs="Times New Roman"/>
      <w:b/>
      <w:bCs/>
      <w:sz w:val="36"/>
      <w:szCs w:val="36"/>
      <w:lang w:eastAsia="ru-RU"/>
    </w:rPr>
  </w:style>
  <w:style w:type="character" w:styleId="a3">
    <w:name w:val="Strong"/>
    <w:basedOn w:val="a0"/>
    <w:uiPriority w:val="22"/>
    <w:qFormat/>
    <w:rsid w:val="00036AD7"/>
    <w:rPr>
      <w:b/>
      <w:bCs/>
    </w:rPr>
  </w:style>
  <w:style w:type="paragraph" w:styleId="a4">
    <w:name w:val="No Spacing"/>
    <w:uiPriority w:val="1"/>
    <w:qFormat/>
    <w:rsid w:val="00036AD7"/>
    <w:pPr>
      <w:spacing w:after="0" w:line="240" w:lineRule="auto"/>
    </w:pPr>
    <w:rPr>
      <w:rFonts w:eastAsiaTheme="minorEastAsia"/>
      <w:lang w:eastAsia="ru-RU"/>
    </w:rPr>
  </w:style>
  <w:style w:type="character" w:customStyle="1" w:styleId="30">
    <w:name w:val="Заголовок 3 Знак"/>
    <w:basedOn w:val="a0"/>
    <w:link w:val="3"/>
    <w:uiPriority w:val="9"/>
    <w:rsid w:val="00036AD7"/>
    <w:rPr>
      <w:rFonts w:asciiTheme="majorHAnsi" w:eastAsiaTheme="majorEastAsia" w:hAnsiTheme="majorHAnsi" w:cstheme="majorBidi"/>
      <w:b/>
      <w:bCs/>
      <w:color w:val="FDA023" w:themeColor="accent1"/>
      <w:lang w:eastAsia="ru-RU"/>
    </w:rPr>
  </w:style>
  <w:style w:type="paragraph" w:styleId="a5">
    <w:name w:val="header"/>
    <w:basedOn w:val="a"/>
    <w:link w:val="a6"/>
    <w:uiPriority w:val="99"/>
    <w:unhideWhenUsed/>
    <w:rsid w:val="006A2F1A"/>
    <w:pPr>
      <w:tabs>
        <w:tab w:val="center" w:pos="4677"/>
        <w:tab w:val="right" w:pos="9355"/>
      </w:tabs>
    </w:pPr>
  </w:style>
  <w:style w:type="character" w:customStyle="1" w:styleId="a6">
    <w:name w:val="Верхний колонтитул Знак"/>
    <w:basedOn w:val="a0"/>
    <w:link w:val="a5"/>
    <w:uiPriority w:val="99"/>
    <w:rsid w:val="006A2F1A"/>
    <w:rPr>
      <w:rFonts w:ascii="Times New Roman" w:eastAsia="Times New Roman" w:hAnsi="Times New Roman" w:cs="Times New Roman"/>
      <w:sz w:val="20"/>
      <w:szCs w:val="20"/>
      <w:lang w:val="uk-UA" w:eastAsia="ru-RU"/>
    </w:rPr>
  </w:style>
  <w:style w:type="paragraph" w:styleId="a7">
    <w:name w:val="footer"/>
    <w:basedOn w:val="a"/>
    <w:link w:val="a8"/>
    <w:uiPriority w:val="99"/>
    <w:unhideWhenUsed/>
    <w:rsid w:val="006A2F1A"/>
    <w:pPr>
      <w:tabs>
        <w:tab w:val="center" w:pos="4677"/>
        <w:tab w:val="right" w:pos="9355"/>
      </w:tabs>
    </w:pPr>
  </w:style>
  <w:style w:type="character" w:customStyle="1" w:styleId="a8">
    <w:name w:val="Нижний колонтитул Знак"/>
    <w:basedOn w:val="a0"/>
    <w:link w:val="a7"/>
    <w:uiPriority w:val="99"/>
    <w:rsid w:val="006A2F1A"/>
    <w:rPr>
      <w:rFonts w:ascii="Times New Roman" w:eastAsia="Times New Roman" w:hAnsi="Times New Roman" w:cs="Times New Roman"/>
      <w:sz w:val="20"/>
      <w:szCs w:val="20"/>
      <w:lang w:val="uk-UA" w:eastAsia="ru-RU"/>
    </w:rPr>
  </w:style>
  <w:style w:type="paragraph" w:styleId="a9">
    <w:name w:val="Normal (Web)"/>
    <w:basedOn w:val="a"/>
    <w:uiPriority w:val="99"/>
    <w:unhideWhenUsed/>
    <w:rsid w:val="00113DF7"/>
    <w:pPr>
      <w:widowControl/>
      <w:autoSpaceDE/>
      <w:autoSpaceDN/>
      <w:adjustRightInd/>
      <w:spacing w:before="100" w:beforeAutospacing="1" w:after="100" w:afterAutospacing="1"/>
    </w:pPr>
    <w:rPr>
      <w:sz w:val="24"/>
      <w:szCs w:val="24"/>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2F1A"/>
    <w:pPr>
      <w:widowControl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styleId="2">
    <w:name w:val="heading 2"/>
    <w:basedOn w:val="a"/>
    <w:link w:val="20"/>
    <w:uiPriority w:val="9"/>
    <w:qFormat/>
    <w:rsid w:val="00036AD7"/>
    <w:pPr>
      <w:widowControl/>
      <w:autoSpaceDE/>
      <w:autoSpaceDN/>
      <w:adjustRightInd/>
      <w:spacing w:before="100" w:beforeAutospacing="1" w:after="100" w:afterAutospacing="1"/>
      <w:outlineLvl w:val="1"/>
    </w:pPr>
    <w:rPr>
      <w:b/>
      <w:bCs/>
      <w:sz w:val="36"/>
      <w:szCs w:val="36"/>
      <w:lang w:val="ru-RU"/>
    </w:rPr>
  </w:style>
  <w:style w:type="paragraph" w:styleId="3">
    <w:name w:val="heading 3"/>
    <w:basedOn w:val="a"/>
    <w:next w:val="a"/>
    <w:link w:val="30"/>
    <w:uiPriority w:val="9"/>
    <w:unhideWhenUsed/>
    <w:qFormat/>
    <w:rsid w:val="00036AD7"/>
    <w:pPr>
      <w:keepNext/>
      <w:keepLines/>
      <w:widowControl/>
      <w:autoSpaceDE/>
      <w:autoSpaceDN/>
      <w:adjustRightInd/>
      <w:spacing w:before="200" w:line="276" w:lineRule="auto"/>
      <w:outlineLvl w:val="2"/>
    </w:pPr>
    <w:rPr>
      <w:rFonts w:asciiTheme="majorHAnsi" w:eastAsiaTheme="majorEastAsia" w:hAnsiTheme="majorHAnsi" w:cstheme="majorBidi"/>
      <w:b/>
      <w:bCs/>
      <w:color w:val="FDA023" w:themeColor="accent1"/>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36AD7"/>
    <w:rPr>
      <w:rFonts w:ascii="Times New Roman" w:eastAsia="Times New Roman" w:hAnsi="Times New Roman" w:cs="Times New Roman"/>
      <w:b/>
      <w:bCs/>
      <w:sz w:val="36"/>
      <w:szCs w:val="36"/>
      <w:lang w:eastAsia="ru-RU"/>
    </w:rPr>
  </w:style>
  <w:style w:type="character" w:styleId="a3">
    <w:name w:val="Strong"/>
    <w:basedOn w:val="a0"/>
    <w:uiPriority w:val="22"/>
    <w:qFormat/>
    <w:rsid w:val="00036AD7"/>
    <w:rPr>
      <w:b/>
      <w:bCs/>
    </w:rPr>
  </w:style>
  <w:style w:type="paragraph" w:styleId="a4">
    <w:name w:val="No Spacing"/>
    <w:uiPriority w:val="1"/>
    <w:qFormat/>
    <w:rsid w:val="00036AD7"/>
    <w:pPr>
      <w:spacing w:after="0" w:line="240" w:lineRule="auto"/>
    </w:pPr>
    <w:rPr>
      <w:rFonts w:eastAsiaTheme="minorEastAsia"/>
      <w:lang w:eastAsia="ru-RU"/>
    </w:rPr>
  </w:style>
  <w:style w:type="character" w:customStyle="1" w:styleId="30">
    <w:name w:val="Заголовок 3 Знак"/>
    <w:basedOn w:val="a0"/>
    <w:link w:val="3"/>
    <w:uiPriority w:val="9"/>
    <w:rsid w:val="00036AD7"/>
    <w:rPr>
      <w:rFonts w:asciiTheme="majorHAnsi" w:eastAsiaTheme="majorEastAsia" w:hAnsiTheme="majorHAnsi" w:cstheme="majorBidi"/>
      <w:b/>
      <w:bCs/>
      <w:color w:val="FDA023" w:themeColor="accent1"/>
      <w:lang w:eastAsia="ru-RU"/>
    </w:rPr>
  </w:style>
  <w:style w:type="paragraph" w:styleId="a5">
    <w:name w:val="header"/>
    <w:basedOn w:val="a"/>
    <w:link w:val="a6"/>
    <w:uiPriority w:val="99"/>
    <w:unhideWhenUsed/>
    <w:rsid w:val="006A2F1A"/>
    <w:pPr>
      <w:tabs>
        <w:tab w:val="center" w:pos="4677"/>
        <w:tab w:val="right" w:pos="9355"/>
      </w:tabs>
    </w:pPr>
  </w:style>
  <w:style w:type="character" w:customStyle="1" w:styleId="a6">
    <w:name w:val="Верхний колонтитул Знак"/>
    <w:basedOn w:val="a0"/>
    <w:link w:val="a5"/>
    <w:uiPriority w:val="99"/>
    <w:rsid w:val="006A2F1A"/>
    <w:rPr>
      <w:rFonts w:ascii="Times New Roman" w:eastAsia="Times New Roman" w:hAnsi="Times New Roman" w:cs="Times New Roman"/>
      <w:sz w:val="20"/>
      <w:szCs w:val="20"/>
      <w:lang w:val="uk-UA" w:eastAsia="ru-RU"/>
    </w:rPr>
  </w:style>
  <w:style w:type="paragraph" w:styleId="a7">
    <w:name w:val="footer"/>
    <w:basedOn w:val="a"/>
    <w:link w:val="a8"/>
    <w:uiPriority w:val="99"/>
    <w:unhideWhenUsed/>
    <w:rsid w:val="006A2F1A"/>
    <w:pPr>
      <w:tabs>
        <w:tab w:val="center" w:pos="4677"/>
        <w:tab w:val="right" w:pos="9355"/>
      </w:tabs>
    </w:pPr>
  </w:style>
  <w:style w:type="character" w:customStyle="1" w:styleId="a8">
    <w:name w:val="Нижний колонтитул Знак"/>
    <w:basedOn w:val="a0"/>
    <w:link w:val="a7"/>
    <w:uiPriority w:val="99"/>
    <w:rsid w:val="006A2F1A"/>
    <w:rPr>
      <w:rFonts w:ascii="Times New Roman" w:eastAsia="Times New Roman" w:hAnsi="Times New Roman" w:cs="Times New Roman"/>
      <w:sz w:val="20"/>
      <w:szCs w:val="20"/>
      <w:lang w:val="uk-UA" w:eastAsia="ru-RU"/>
    </w:rPr>
  </w:style>
</w:styles>
</file>

<file path=word/webSettings.xml><?xml version="1.0" encoding="utf-8"?>
<w:webSettings xmlns:r="http://schemas.openxmlformats.org/officeDocument/2006/relationships" xmlns:w="http://schemas.openxmlformats.org/wordprocessingml/2006/main">
  <w:divs>
    <w:div w:id="899634674">
      <w:bodyDiv w:val="1"/>
      <w:marLeft w:val="0"/>
      <w:marRight w:val="0"/>
      <w:marTop w:val="0"/>
      <w:marBottom w:val="0"/>
      <w:divBdr>
        <w:top w:val="none" w:sz="0" w:space="0" w:color="auto"/>
        <w:left w:val="none" w:sz="0" w:space="0" w:color="auto"/>
        <w:bottom w:val="none" w:sz="0" w:space="0" w:color="auto"/>
        <w:right w:val="none" w:sz="0" w:space="0" w:color="auto"/>
      </w:divBdr>
    </w:div>
    <w:div w:id="1094008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_rels/theme1.xml.rels><?xml version="1.0" encoding="UTF-8" standalone="yes"?>
<Relationships xmlns="http://schemas.openxmlformats.org/package/2006/relationships"><Relationship Id="rId2" Type="http://schemas.openxmlformats.org/officeDocument/2006/relationships/image" Target="NULL"/><Relationship Id="rId1" Type="http://schemas.openxmlformats.org/officeDocument/2006/relationships/image" Target="NULL"/></Relationships>
</file>

<file path=word/theme/theme1.xml><?xml version="1.0" encoding="utf-8"?>
<a:theme xmlns:a="http://schemas.openxmlformats.org/drawingml/2006/main" name="Кнопка">
  <a:themeElements>
    <a:clrScheme name="Кнопка">
      <a:dk1>
        <a:sysClr val="windowText" lastClr="000000"/>
      </a:dk1>
      <a:lt1>
        <a:sysClr val="window" lastClr="FFFFFF"/>
      </a:lt1>
      <a:dk2>
        <a:srgbClr val="465E9C"/>
      </a:dk2>
      <a:lt2>
        <a:srgbClr val="CCDDEA"/>
      </a:lt2>
      <a:accent1>
        <a:srgbClr val="FDA023"/>
      </a:accent1>
      <a:accent2>
        <a:srgbClr val="AA2B1E"/>
      </a:accent2>
      <a:accent3>
        <a:srgbClr val="71685C"/>
      </a:accent3>
      <a:accent4>
        <a:srgbClr val="64A73B"/>
      </a:accent4>
      <a:accent5>
        <a:srgbClr val="EB5605"/>
      </a:accent5>
      <a:accent6>
        <a:srgbClr val="B9CA1A"/>
      </a:accent6>
      <a:hlink>
        <a:srgbClr val="D83E2C"/>
      </a:hlink>
      <a:folHlink>
        <a:srgbClr val="ED7D27"/>
      </a:folHlink>
    </a:clrScheme>
    <a:fontScheme name="Кнопка">
      <a:majorFont>
        <a:latin typeface="Constantia"/>
        <a:ea typeface=""/>
        <a:cs typeface=""/>
        <a:font script="Jpan" typeface="HGS明朝E"/>
        <a:font script="Hang" typeface="HY신명조"/>
        <a:font script="Hans" typeface="宋体"/>
        <a:font script="Hant" typeface="新細明體"/>
        <a:font script="Arab" typeface="Majalla UI"/>
        <a:font script="Hebr" typeface="David"/>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Franklin Gothic Book"/>
        <a:ea typeface=""/>
        <a:cs typeface=""/>
        <a:font script="Grek" typeface="Arial"/>
        <a:font script="Cyrl" typeface="Arial"/>
        <a:font script="Jpan" typeface="ＭＳ Ｐゴシック"/>
        <a:font script="Hang" typeface="맑은 고딕"/>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Модуль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7500"/>
                <a:satMod val="137000"/>
              </a:schemeClr>
            </a:gs>
            <a:gs pos="55000">
              <a:schemeClr val="phClr">
                <a:shade val="69000"/>
                <a:satMod val="137000"/>
              </a:schemeClr>
            </a:gs>
            <a:gs pos="100000">
              <a:schemeClr val="phClr">
                <a:shade val="98000"/>
                <a:satMod val="137000"/>
              </a:schemeClr>
            </a:gs>
          </a:gsLst>
          <a:lin ang="16200000" scaled="0"/>
        </a:gradFill>
      </a:fillStyleLst>
      <a:lnStyleLst>
        <a:ln w="6350" cap="rnd" cmpd="sng" algn="ctr">
          <a:solidFill>
            <a:schemeClr val="phClr">
              <a:shade val="95000"/>
              <a:satMod val="105000"/>
            </a:schemeClr>
          </a:solidFill>
          <a:prstDash val="solid"/>
        </a:ln>
        <a:ln w="48000" cap="flat" cmpd="thickThin" algn="ctr">
          <a:solidFill>
            <a:schemeClr val="phClr"/>
          </a:solidFill>
          <a:prstDash val="solid"/>
        </a:ln>
        <a:ln w="48500" cap="flat" cmpd="thickThin" algn="ctr">
          <a:solidFill>
            <a:schemeClr val="phClr"/>
          </a:solidFill>
          <a:prstDash val="solid"/>
        </a:ln>
      </a:lnStyleLst>
      <a:effectStyleLst>
        <a:effectStyle>
          <a:effectLst>
            <a:outerShdw blurRad="45000" dist="25000" dir="5400000" rotWithShape="0">
              <a:srgbClr val="000000">
                <a:alpha val="38000"/>
              </a:srgbClr>
            </a:outerShdw>
          </a:effectLst>
        </a:effectStyle>
        <a:effectStyle>
          <a:effectLst>
            <a:outerShdw blurRad="39000" dist="25400" dir="5400000" rotWithShape="0">
              <a:srgbClr val="000000">
                <a:alpha val="38000"/>
              </a:srgbClr>
            </a:outerShdw>
          </a:effectLst>
        </a:effectStyle>
        <a:effectStyle>
          <a:effectLst>
            <a:outerShdw blurRad="39000" dist="25400" dir="5400000" rotWithShape="0">
              <a:srgbClr val="000000">
                <a:alpha val="38000"/>
              </a:srgbClr>
            </a:outerShdw>
          </a:effectLst>
          <a:scene3d>
            <a:camera prst="orthographicFront" fov="0">
              <a:rot lat="0" lon="0" rev="0"/>
            </a:camera>
            <a:lightRig rig="threePt" dir="t">
              <a:rot lat="0" lon="0" rev="1800000"/>
            </a:lightRig>
          </a:scene3d>
          <a:sp3d prstMaterial="matte">
            <a:bevelT h="20000"/>
          </a:sp3d>
        </a:effectStyle>
      </a:effectStyleLst>
      <a:bgFillStyleLst>
        <a:solidFill>
          <a:schemeClr val="phClr">
            <a:tint val="93000"/>
          </a:schemeClr>
        </a:solidFill>
        <a:blipFill rotWithShape="1">
          <a:blip xmlns:r="http://schemas.openxmlformats.org/officeDocument/2006/relationships" r:embed="rId1">
            <a:duotone>
              <a:schemeClr val="phClr">
                <a:shade val="80000"/>
                <a:satMod val="140000"/>
                <a:lumMod val="50000"/>
              </a:schemeClr>
              <a:schemeClr val="phClr">
                <a:tint val="95000"/>
                <a:satMod val="180000"/>
                <a:lumMod val="160000"/>
              </a:schemeClr>
            </a:duotone>
          </a:blip>
          <a:stretch/>
        </a:blipFill>
        <a:blipFill rotWithShape="1">
          <a:blip xmlns:r="http://schemas.openxmlformats.org/officeDocument/2006/relationships" r:embed="rId2">
            <a:duotone>
              <a:schemeClr val="phClr">
                <a:tint val="98000"/>
                <a:shade val="90000"/>
                <a:satMod val="120000"/>
                <a:lumMod val="54000"/>
              </a:schemeClr>
              <a:schemeClr val="phClr">
                <a:tint val="80000"/>
                <a:satMod val="160000"/>
                <a:lumMod val="140000"/>
              </a:schemeClr>
            </a:duotone>
          </a:blip>
          <a:stretch/>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067B20-FDED-44BA-8F6F-1F484664CD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326</TotalTime>
  <Pages>1</Pages>
  <Words>2677</Words>
  <Characters>15259</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Customer</cp:lastModifiedBy>
  <cp:revision>20</cp:revision>
  <cp:lastPrinted>2017-01-13T13:03:00Z</cp:lastPrinted>
  <dcterms:created xsi:type="dcterms:W3CDTF">2016-11-22T07:12:00Z</dcterms:created>
  <dcterms:modified xsi:type="dcterms:W3CDTF">2017-01-13T13:14:00Z</dcterms:modified>
</cp:coreProperties>
</file>