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351" w:rsidRDefault="001B0351" w:rsidP="001B0351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51" w:rsidRDefault="001B0351" w:rsidP="001B0351">
      <w:pPr>
        <w:jc w:val="center"/>
        <w:rPr>
          <w:sz w:val="28"/>
          <w:szCs w:val="28"/>
          <w:lang w:val="uk-UA"/>
        </w:rPr>
      </w:pPr>
    </w:p>
    <w:p w:rsidR="001B0351" w:rsidRDefault="001B0351" w:rsidP="001B0351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1B0351" w:rsidRDefault="001B0351" w:rsidP="001B0351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B0351" w:rsidRDefault="001B0351" w:rsidP="001B0351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B0351" w:rsidRDefault="001B0351" w:rsidP="001B0351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1B0351" w:rsidRDefault="001B0351" w:rsidP="001B0351">
      <w:pPr>
        <w:rPr>
          <w:sz w:val="28"/>
          <w:szCs w:val="28"/>
        </w:rPr>
      </w:pPr>
    </w:p>
    <w:p w:rsidR="001B0351" w:rsidRDefault="001B0351" w:rsidP="001B03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1B0351" w:rsidRDefault="001B0351" w:rsidP="001B0351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міського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голови</w:t>
      </w:r>
      <w:proofErr w:type="spellEnd"/>
    </w:p>
    <w:p w:rsidR="001B0351" w:rsidRDefault="001B0351" w:rsidP="001B0351">
      <w:pPr>
        <w:jc w:val="center"/>
        <w:rPr>
          <w:b/>
          <w:bCs/>
          <w:sz w:val="28"/>
          <w:szCs w:val="28"/>
          <w:lang w:val="uk-UA"/>
        </w:rPr>
      </w:pPr>
    </w:p>
    <w:p w:rsidR="001B0351" w:rsidRDefault="001B0351" w:rsidP="001B0351">
      <w:pPr>
        <w:jc w:val="center"/>
        <w:rPr>
          <w:b/>
          <w:bCs/>
          <w:sz w:val="28"/>
          <w:szCs w:val="28"/>
          <w:lang w:val="uk-UA"/>
        </w:rPr>
      </w:pPr>
    </w:p>
    <w:p w:rsidR="001B0351" w:rsidRPr="00D24EC2" w:rsidRDefault="001B0351" w:rsidP="001B0351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 w:rsidR="00D24EC2">
        <w:rPr>
          <w:b/>
          <w:bCs/>
          <w:sz w:val="28"/>
          <w:szCs w:val="28"/>
          <w:lang w:val="uk-UA"/>
        </w:rPr>
        <w:t>03.01.2019</w:t>
      </w:r>
      <w:r w:rsidR="00D24EC2">
        <w:rPr>
          <w:b/>
          <w:bCs/>
          <w:sz w:val="28"/>
          <w:szCs w:val="28"/>
          <w:lang w:val="uk-UA"/>
        </w:rPr>
        <w:tab/>
      </w:r>
      <w:r w:rsidR="00D24EC2">
        <w:rPr>
          <w:b/>
          <w:bCs/>
          <w:sz w:val="28"/>
          <w:szCs w:val="28"/>
          <w:lang w:val="uk-UA"/>
        </w:rPr>
        <w:tab/>
      </w:r>
      <w:r w:rsidR="00D24EC2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             №</w:t>
      </w:r>
      <w:r w:rsidR="00D24EC2">
        <w:rPr>
          <w:b/>
          <w:bCs/>
          <w:sz w:val="28"/>
          <w:szCs w:val="28"/>
          <w:lang w:val="uk-UA"/>
        </w:rPr>
        <w:t xml:space="preserve"> 3-р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1B0351" w:rsidRPr="00607EA6" w:rsidRDefault="001B0351" w:rsidP="001B0351">
      <w:pPr>
        <w:jc w:val="both"/>
        <w:rPr>
          <w:b/>
          <w:sz w:val="28"/>
          <w:szCs w:val="28"/>
          <w:lang w:val="uk-UA"/>
        </w:rPr>
      </w:pPr>
      <w:r w:rsidRPr="00607EA6">
        <w:rPr>
          <w:b/>
          <w:sz w:val="28"/>
          <w:szCs w:val="28"/>
          <w:lang w:val="uk-UA"/>
        </w:rPr>
        <w:t>Про затвердження складу мобільної групи по проведенню рейдів із профілактики</w:t>
      </w:r>
      <w:r w:rsidR="00607EA6"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>правопорушень та соціального захисту дітей</w:t>
      </w:r>
      <w:r w:rsidR="00607EA6"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 xml:space="preserve">з </w:t>
      </w:r>
      <w:r w:rsidR="00607EA6">
        <w:rPr>
          <w:b/>
          <w:sz w:val="28"/>
          <w:szCs w:val="28"/>
          <w:lang w:val="uk-UA"/>
        </w:rPr>
        <w:t>0</w:t>
      </w:r>
      <w:r w:rsidR="006947CB">
        <w:rPr>
          <w:b/>
          <w:sz w:val="28"/>
          <w:szCs w:val="28"/>
          <w:lang w:val="uk-UA"/>
        </w:rPr>
        <w:t>2</w:t>
      </w:r>
      <w:r w:rsidRPr="00607EA6">
        <w:rPr>
          <w:b/>
          <w:sz w:val="28"/>
          <w:szCs w:val="28"/>
          <w:lang w:val="uk-UA"/>
        </w:rPr>
        <w:t>.0</w:t>
      </w:r>
      <w:r w:rsidR="00607EA6">
        <w:rPr>
          <w:b/>
          <w:sz w:val="28"/>
          <w:szCs w:val="28"/>
          <w:lang w:val="uk-UA"/>
        </w:rPr>
        <w:t>1</w:t>
      </w:r>
      <w:r w:rsidRPr="00607EA6">
        <w:rPr>
          <w:b/>
          <w:sz w:val="28"/>
          <w:szCs w:val="28"/>
          <w:lang w:val="uk-UA"/>
        </w:rPr>
        <w:t>.201</w:t>
      </w:r>
      <w:r w:rsidR="00607EA6">
        <w:rPr>
          <w:b/>
          <w:sz w:val="28"/>
          <w:szCs w:val="28"/>
          <w:lang w:val="uk-UA"/>
        </w:rPr>
        <w:t>9</w:t>
      </w:r>
      <w:r w:rsidRPr="00607EA6">
        <w:rPr>
          <w:b/>
          <w:sz w:val="28"/>
          <w:szCs w:val="28"/>
          <w:lang w:val="uk-UA"/>
        </w:rPr>
        <w:t xml:space="preserve"> по 2</w:t>
      </w:r>
      <w:r w:rsidR="00607EA6">
        <w:rPr>
          <w:b/>
          <w:sz w:val="28"/>
          <w:szCs w:val="28"/>
          <w:lang w:val="uk-UA"/>
        </w:rPr>
        <w:t>7</w:t>
      </w:r>
      <w:r w:rsidRPr="00607EA6">
        <w:rPr>
          <w:b/>
          <w:sz w:val="28"/>
          <w:szCs w:val="28"/>
          <w:lang w:val="uk-UA"/>
        </w:rPr>
        <w:t>.</w:t>
      </w:r>
      <w:r w:rsidR="00607EA6">
        <w:rPr>
          <w:b/>
          <w:sz w:val="28"/>
          <w:szCs w:val="28"/>
          <w:lang w:val="uk-UA"/>
        </w:rPr>
        <w:t>06</w:t>
      </w:r>
      <w:r w:rsidRPr="00607EA6">
        <w:rPr>
          <w:b/>
          <w:sz w:val="28"/>
          <w:szCs w:val="28"/>
          <w:lang w:val="uk-UA"/>
        </w:rPr>
        <w:t>.201</w:t>
      </w:r>
      <w:r w:rsidR="00607EA6">
        <w:rPr>
          <w:b/>
          <w:sz w:val="28"/>
          <w:szCs w:val="28"/>
          <w:lang w:val="uk-UA"/>
        </w:rPr>
        <w:t>9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соціального захисту дітей, підвищення рівня профілактики правопорушень та бездоглядності серед підлітків та на виконання                       п. 6 постанови Кабінету Міністрів України від 24 вересня 2008 року № 866 „Питання діяльності органів опіки та піклування, пов’язаної із захистом прав дитини”, керуючись Законом України «Про місцеве самоврядування в Україні»,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AD00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ЗОБОВ</w:t>
      </w:r>
      <w:r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ЯЗУЮ: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607EA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Затвердити склад мобільної групи по проведенню рейдів із профілактики правопорушень та соціального захисту дітей з </w:t>
      </w:r>
      <w:r w:rsidR="00607EA6" w:rsidRPr="00607EA6">
        <w:rPr>
          <w:sz w:val="28"/>
          <w:szCs w:val="28"/>
          <w:lang w:val="uk-UA"/>
        </w:rPr>
        <w:t>0</w:t>
      </w:r>
      <w:r w:rsidR="006947CB">
        <w:rPr>
          <w:sz w:val="28"/>
          <w:szCs w:val="28"/>
          <w:lang w:val="uk-UA"/>
        </w:rPr>
        <w:t>2</w:t>
      </w:r>
      <w:r w:rsidR="00607EA6" w:rsidRPr="00607EA6">
        <w:rPr>
          <w:sz w:val="28"/>
          <w:szCs w:val="28"/>
          <w:lang w:val="uk-UA"/>
        </w:rPr>
        <w:t>.01.2019 по 27.06.2019</w:t>
      </w:r>
      <w:r w:rsidR="00607E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(додається).</w:t>
      </w:r>
    </w:p>
    <w:p w:rsidR="001B0351" w:rsidRDefault="001B0351" w:rsidP="001B0351">
      <w:pPr>
        <w:ind w:firstLine="720"/>
        <w:jc w:val="both"/>
        <w:rPr>
          <w:spacing w:val="-8"/>
          <w:sz w:val="28"/>
          <w:szCs w:val="28"/>
          <w:lang w:val="uk-UA"/>
        </w:rPr>
      </w:pPr>
      <w:r>
        <w:rPr>
          <w:spacing w:val="-8"/>
          <w:sz w:val="28"/>
          <w:szCs w:val="28"/>
          <w:lang w:val="uk-UA"/>
        </w:rPr>
        <w:t>2. Зобов’язати керівників структурних підрозділів Мелітопольської міської ради, працівники яких входять до складу мобільної групи по проведенню рейдів з профілактики правопорушень та соціального захисту дітей, та рекомендувати  Мелітопольському відділу поліції ГУНП в Запорізькій області забезпечити своєчасну участь працівників у проведенні рейдів.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Начальник</w:t>
      </w:r>
      <w:r w:rsidR="00AD001C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служби у справах дітей Мелітопольської міської ради Запорізької області Прокопенко О.: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Забезпечити щотижневе проведення рейдів з питань: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профілактики правопорушень та бездоглядності серед дітей (спільно з Мелітопольським відділом поліції ГУНП в Запорізькій області);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на  профілактичному обліку в службі у справах дітей;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під опікою та піклуванням, виховуються у прийомних сім’ях та дитяч</w:t>
      </w:r>
      <w:r w:rsidR="00607EA6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будинк</w:t>
      </w:r>
      <w:r w:rsidR="00607EA6">
        <w:rPr>
          <w:sz w:val="28"/>
          <w:szCs w:val="28"/>
          <w:lang w:val="uk-UA"/>
        </w:rPr>
        <w:t>ах</w:t>
      </w:r>
      <w:r>
        <w:rPr>
          <w:sz w:val="28"/>
          <w:szCs w:val="28"/>
          <w:lang w:val="uk-UA"/>
        </w:rPr>
        <w:t xml:space="preserve"> сімейного типу;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обстеження умов проживання дітей за вимогами суду для подання відповідних висновків; 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відвідування сімей з дітьми, які </w:t>
      </w:r>
      <w:r w:rsidR="00607EA6">
        <w:rPr>
          <w:sz w:val="28"/>
          <w:szCs w:val="28"/>
          <w:lang w:val="uk-UA"/>
        </w:rPr>
        <w:t>перебувають</w:t>
      </w:r>
      <w:r>
        <w:rPr>
          <w:sz w:val="28"/>
          <w:szCs w:val="28"/>
          <w:lang w:val="uk-UA"/>
        </w:rPr>
        <w:t xml:space="preserve"> у складних життєвих обставинах, (спільно з Мелітопольським міським центром соціальних служб для сім’ї, дітей та молоді).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Залучати до участі у проведенні рейдів</w:t>
      </w:r>
      <w:r w:rsidR="006947CB">
        <w:rPr>
          <w:sz w:val="28"/>
          <w:szCs w:val="28"/>
          <w:lang w:val="uk-UA"/>
        </w:rPr>
        <w:t xml:space="preserve"> медичних</w:t>
      </w:r>
      <w:r>
        <w:rPr>
          <w:sz w:val="28"/>
          <w:szCs w:val="28"/>
          <w:lang w:val="uk-UA"/>
        </w:rPr>
        <w:t xml:space="preserve"> працівників</w:t>
      </w:r>
      <w:r w:rsidR="006947C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у разі потреби.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Проводити рейди додатково у разі потреби.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При проведенні рейдів використовувати автомобіль, який перебуває у розпорядженні служби у справах дітей Мелітопольської міської ради Запорізької області. Придбання паливно-мастильних матеріалів на утримання автомобіля здійснювати за рахунок коштів, передбачених у кошторисі асигнувань на 201</w:t>
      </w:r>
      <w:r w:rsidR="00607EA6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рік по службі у справах дітей Мелітопольської міської ради Запорізької області. 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 У разі виявлення дітей, які залишилися без батьківського піклування, </w:t>
      </w:r>
      <w:r w:rsidR="006947CB">
        <w:rPr>
          <w:sz w:val="28"/>
          <w:szCs w:val="28"/>
          <w:lang w:val="uk-UA"/>
        </w:rPr>
        <w:t xml:space="preserve">дітей, які постраждали від домашнього насильства, </w:t>
      </w:r>
      <w:r>
        <w:rPr>
          <w:sz w:val="28"/>
          <w:szCs w:val="28"/>
          <w:lang w:val="uk-UA"/>
        </w:rPr>
        <w:t xml:space="preserve">службі у справах дітей Мелітопольської міської ради Запорізької області разом з працівниками органів внутрішніх справ та </w:t>
      </w:r>
      <w:r w:rsidR="006947CB">
        <w:rPr>
          <w:sz w:val="28"/>
          <w:szCs w:val="28"/>
          <w:lang w:val="uk-UA"/>
        </w:rPr>
        <w:t xml:space="preserve">медичними працівниками </w:t>
      </w:r>
      <w:r>
        <w:rPr>
          <w:sz w:val="28"/>
          <w:szCs w:val="28"/>
          <w:lang w:val="uk-UA"/>
        </w:rPr>
        <w:t xml:space="preserve">протягом доби після надходження повідомлення забезпечити проведення обстеження умов їх перебування, стану здоров’я та з’ясування обставин, за яких </w:t>
      </w:r>
      <w:r w:rsidR="006947CB">
        <w:rPr>
          <w:sz w:val="28"/>
          <w:szCs w:val="28"/>
          <w:lang w:val="uk-UA"/>
        </w:rPr>
        <w:t>порушено права дітей.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 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                                            С. МІНЬКО</w:t>
      </w: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ind w:firstLine="6000"/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Додаток до розпорядження </w:t>
      </w:r>
    </w:p>
    <w:p w:rsidR="001B0351" w:rsidRDefault="001B0351" w:rsidP="001B0351">
      <w:pPr>
        <w:ind w:firstLine="6000"/>
        <w:jc w:val="both"/>
        <w:rPr>
          <w:lang w:val="uk-UA"/>
        </w:rPr>
      </w:pPr>
      <w:r>
        <w:rPr>
          <w:lang w:val="uk-UA"/>
        </w:rPr>
        <w:t>міського голови</w:t>
      </w:r>
    </w:p>
    <w:p w:rsidR="001B0351" w:rsidRDefault="001B0351" w:rsidP="001B0351">
      <w:pPr>
        <w:ind w:firstLine="6000"/>
        <w:jc w:val="both"/>
        <w:rPr>
          <w:lang w:val="uk-UA"/>
        </w:rPr>
      </w:pPr>
      <w:r>
        <w:rPr>
          <w:lang w:val="uk-UA"/>
        </w:rPr>
        <w:t xml:space="preserve">від </w:t>
      </w:r>
      <w:r w:rsidR="00D24EC2">
        <w:rPr>
          <w:lang w:val="uk-UA"/>
        </w:rPr>
        <w:t>03.01.2019 № 3-р</w:t>
      </w:r>
    </w:p>
    <w:p w:rsidR="001B0351" w:rsidRDefault="001B0351" w:rsidP="001B0351">
      <w:pPr>
        <w:ind w:firstLine="900"/>
        <w:jc w:val="both"/>
        <w:rPr>
          <w:lang w:val="uk-UA"/>
        </w:rPr>
      </w:pPr>
    </w:p>
    <w:p w:rsidR="001B0351" w:rsidRDefault="001B0351" w:rsidP="001B035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 мобільної  групи по проведенню рейдів з профілактики</w:t>
      </w:r>
    </w:p>
    <w:p w:rsidR="001B0351" w:rsidRDefault="001B0351" w:rsidP="001B035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правопорушень та соціального захисту дітей</w:t>
      </w:r>
    </w:p>
    <w:p w:rsidR="001B0351" w:rsidRDefault="00402C96" w:rsidP="001B035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0</w:t>
      </w:r>
      <w:r w:rsidR="006947CB">
        <w:rPr>
          <w:b/>
          <w:sz w:val="28"/>
          <w:szCs w:val="28"/>
          <w:lang w:val="uk-UA"/>
        </w:rPr>
        <w:t>2</w:t>
      </w:r>
      <w:r w:rsidRPr="00402C96">
        <w:rPr>
          <w:b/>
          <w:sz w:val="28"/>
          <w:szCs w:val="28"/>
          <w:lang w:val="uk-UA"/>
        </w:rPr>
        <w:t>.01.2019 по 27.06.2019</w:t>
      </w:r>
    </w:p>
    <w:p w:rsidR="006947CB" w:rsidRPr="00402C96" w:rsidRDefault="006947CB" w:rsidP="001B0351">
      <w:pPr>
        <w:jc w:val="center"/>
        <w:rPr>
          <w:b/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Гнєдашова</w:t>
      </w:r>
      <w:proofErr w:type="spellEnd"/>
      <w:r>
        <w:rPr>
          <w:sz w:val="28"/>
          <w:szCs w:val="28"/>
          <w:lang w:val="uk-UA"/>
        </w:rPr>
        <w:t xml:space="preserve"> Наталія Григорівна</w:t>
      </w:r>
      <w:r>
        <w:rPr>
          <w:sz w:val="28"/>
          <w:szCs w:val="28"/>
          <w:lang w:val="uk-UA"/>
        </w:rPr>
        <w:tab/>
        <w:t xml:space="preserve">   -головний спеціаліст  сектора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профілактичної   роботи служби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у справах дітей</w:t>
      </w:r>
    </w:p>
    <w:p w:rsidR="001B0351" w:rsidRDefault="001B0351" w:rsidP="001B0351">
      <w:pPr>
        <w:ind w:firstLine="22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Коник Катерина Миколаївна               -провідний спеціаліст  сектора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профілактичної роботи служби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</w:t>
      </w:r>
    </w:p>
    <w:p w:rsidR="001B0351" w:rsidRDefault="001B0351" w:rsidP="001B0351">
      <w:pPr>
        <w:ind w:firstLine="22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Козуб Лідія Олександрівна </w:t>
      </w:r>
      <w:r>
        <w:rPr>
          <w:sz w:val="28"/>
          <w:szCs w:val="28"/>
          <w:lang w:val="uk-UA"/>
        </w:rPr>
        <w:tab/>
        <w:t xml:space="preserve">               - головний спеціаліст  сектора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опіки та піклування служби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</w:t>
      </w:r>
    </w:p>
    <w:p w:rsidR="001B0351" w:rsidRDefault="001B0351" w:rsidP="001B0351">
      <w:pPr>
        <w:ind w:firstLine="2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Демченко Ольга Михайлівна                 - провідний спеціаліст  сектора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опіки та піклування служби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у справах дітей</w:t>
      </w:r>
    </w:p>
    <w:p w:rsidR="001B0351" w:rsidRDefault="001B0351" w:rsidP="001B0351">
      <w:pPr>
        <w:ind w:firstLine="22"/>
        <w:jc w:val="both"/>
        <w:rPr>
          <w:sz w:val="28"/>
          <w:szCs w:val="28"/>
          <w:lang w:val="uk-UA"/>
        </w:rPr>
      </w:pPr>
    </w:p>
    <w:p w:rsidR="001B0351" w:rsidRDefault="006947CB" w:rsidP="001B0351">
      <w:pPr>
        <w:ind w:firstLine="2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Дєєва</w:t>
      </w:r>
      <w:proofErr w:type="spellEnd"/>
      <w:r>
        <w:rPr>
          <w:sz w:val="28"/>
          <w:szCs w:val="28"/>
          <w:lang w:val="uk-UA"/>
        </w:rPr>
        <w:t xml:space="preserve"> Тетяна Григорівна   </w:t>
      </w:r>
      <w:r w:rsidR="001B0351">
        <w:rPr>
          <w:sz w:val="28"/>
          <w:szCs w:val="28"/>
          <w:lang w:val="uk-UA"/>
        </w:rPr>
        <w:t xml:space="preserve">                 - </w:t>
      </w:r>
      <w:r>
        <w:rPr>
          <w:sz w:val="28"/>
          <w:szCs w:val="28"/>
          <w:lang w:val="uk-UA"/>
        </w:rPr>
        <w:t>начальник відділу</w:t>
      </w:r>
      <w:r w:rsidR="001B0351">
        <w:rPr>
          <w:sz w:val="28"/>
          <w:szCs w:val="28"/>
          <w:lang w:val="uk-UA"/>
        </w:rPr>
        <w:t xml:space="preserve"> соціальної роботи </w:t>
      </w:r>
    </w:p>
    <w:p w:rsidR="006947CB" w:rsidRDefault="001B0351" w:rsidP="006947CB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Мелітопольського міського центру </w:t>
      </w:r>
    </w:p>
    <w:p w:rsidR="006947CB" w:rsidRDefault="001B0351" w:rsidP="006947CB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соціальних служб для сім’ї, </w:t>
      </w:r>
    </w:p>
    <w:p w:rsidR="001B0351" w:rsidRDefault="001B0351" w:rsidP="006947CB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дітей та молоді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Іванов Микола Вікторович                   - інспектор Мелітопольського відділу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поліції ГУНП в Запорізькій області </w:t>
      </w:r>
    </w:p>
    <w:p w:rsidR="001B0351" w:rsidRDefault="001B0351" w:rsidP="001B0351">
      <w:pPr>
        <w:ind w:firstLine="4560"/>
        <w:jc w:val="both"/>
        <w:rPr>
          <w:lang w:val="uk-UA"/>
        </w:rPr>
      </w:pPr>
      <w:r>
        <w:rPr>
          <w:lang w:val="uk-UA"/>
        </w:rPr>
        <w:t>(за згодою)</w:t>
      </w:r>
    </w:p>
    <w:p w:rsidR="001B0351" w:rsidRDefault="001B0351" w:rsidP="001B0351">
      <w:pPr>
        <w:ind w:left="4254" w:hanging="2835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Глістін</w:t>
      </w:r>
      <w:proofErr w:type="spellEnd"/>
      <w:r>
        <w:rPr>
          <w:sz w:val="28"/>
          <w:szCs w:val="28"/>
          <w:lang w:val="uk-UA"/>
        </w:rPr>
        <w:t xml:space="preserve"> Євген Вікторович                     - інспектор Мелітопольського відділу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поліції ГУНП в Запорізькій області </w:t>
      </w:r>
    </w:p>
    <w:p w:rsidR="001B0351" w:rsidRDefault="006947CB" w:rsidP="001B0351">
      <w:pPr>
        <w:ind w:firstLine="456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</w:t>
      </w:r>
      <w:r w:rsidR="0091195B">
        <w:rPr>
          <w:lang w:val="uk-UA"/>
        </w:rPr>
        <w:t>р</w:t>
      </w:r>
      <w:r w:rsidR="001B0351">
        <w:rPr>
          <w:lang w:val="uk-UA"/>
        </w:rPr>
        <w:t>(за згодою)</w:t>
      </w:r>
    </w:p>
    <w:p w:rsidR="001B0351" w:rsidRDefault="001B0351" w:rsidP="001B0351">
      <w:pPr>
        <w:ind w:firstLine="468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020"/>
        <w:jc w:val="both"/>
        <w:rPr>
          <w:sz w:val="28"/>
          <w:szCs w:val="28"/>
          <w:lang w:val="uk-UA"/>
        </w:rPr>
      </w:pPr>
    </w:p>
    <w:p w:rsidR="001B0351" w:rsidRDefault="00402C96" w:rsidP="001B0351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1B0351">
        <w:rPr>
          <w:sz w:val="28"/>
          <w:szCs w:val="28"/>
        </w:rPr>
        <w:t>ачальник</w:t>
      </w:r>
      <w:proofErr w:type="spellEnd"/>
      <w:r w:rsidR="001B0351">
        <w:rPr>
          <w:sz w:val="28"/>
          <w:szCs w:val="28"/>
        </w:rPr>
        <w:t xml:space="preserve"> </w:t>
      </w:r>
      <w:proofErr w:type="spellStart"/>
      <w:r w:rsidR="001B0351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 xml:space="preserve"> </w:t>
      </w:r>
      <w:r w:rsidR="001B0351">
        <w:rPr>
          <w:sz w:val="28"/>
          <w:szCs w:val="28"/>
        </w:rPr>
        <w:t xml:space="preserve">у справах </w:t>
      </w:r>
      <w:proofErr w:type="spellStart"/>
      <w:r w:rsidR="001B0351">
        <w:rPr>
          <w:sz w:val="28"/>
          <w:szCs w:val="28"/>
        </w:rPr>
        <w:t>дітей</w:t>
      </w:r>
      <w:proofErr w:type="spellEnd"/>
    </w:p>
    <w:p w:rsidR="001B0351" w:rsidRPr="00402C96" w:rsidRDefault="001B0351" w:rsidP="001B035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="00402C96">
        <w:rPr>
          <w:sz w:val="28"/>
          <w:szCs w:val="28"/>
          <w:lang w:val="uk-UA"/>
        </w:rPr>
        <w:t xml:space="preserve">                                        О. ПРОКОПЕНКО</w:t>
      </w:r>
    </w:p>
    <w:sectPr w:rsidR="001B0351" w:rsidRPr="00402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78"/>
    <w:rsid w:val="000B6578"/>
    <w:rsid w:val="001B0351"/>
    <w:rsid w:val="00402C96"/>
    <w:rsid w:val="00464EC0"/>
    <w:rsid w:val="00607EA6"/>
    <w:rsid w:val="006947CB"/>
    <w:rsid w:val="0091195B"/>
    <w:rsid w:val="00AD001C"/>
    <w:rsid w:val="00C26CDF"/>
    <w:rsid w:val="00D2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62CC"/>
  <w15:docId w15:val="{664DE082-C836-4643-86B7-616AEA5B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B0351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1B0351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B035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B0351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1B03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2">
    <w:name w:val="Style2"/>
    <w:basedOn w:val="a"/>
    <w:rsid w:val="00607EA6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2">
    <w:name w:val="Font Style12"/>
    <w:rsid w:val="00607EA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7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2A5AC-4D34-425E-A7D0-E206E705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3298</Words>
  <Characters>1881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10</cp:revision>
  <cp:lastPrinted>2019-01-02T13:18:00Z</cp:lastPrinted>
  <dcterms:created xsi:type="dcterms:W3CDTF">2019-01-02T12:37:00Z</dcterms:created>
  <dcterms:modified xsi:type="dcterms:W3CDTF">2021-07-22T12:33:00Z</dcterms:modified>
</cp:coreProperties>
</file>