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333" w:rsidRDefault="009A0334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333" w:rsidRDefault="009A0334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4D1333" w:rsidRDefault="009A0334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4D1333" w:rsidRDefault="009A0334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4D1333" w:rsidRDefault="009A0334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4D1333" w:rsidRDefault="004D1333">
      <w:pPr>
        <w:rPr>
          <w:sz w:val="28"/>
          <w:szCs w:val="28"/>
        </w:rPr>
      </w:pPr>
    </w:p>
    <w:p w:rsidR="004D1333" w:rsidRDefault="009A033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4D1333" w:rsidRDefault="009A033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4D1333" w:rsidRDefault="004D1333">
      <w:pPr>
        <w:jc w:val="center"/>
        <w:rPr>
          <w:b/>
          <w:bCs/>
          <w:sz w:val="28"/>
          <w:szCs w:val="28"/>
        </w:rPr>
      </w:pPr>
    </w:p>
    <w:p w:rsidR="004D1333" w:rsidRDefault="00834E4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03.09.2018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9A0334">
        <w:rPr>
          <w:b/>
          <w:bCs/>
          <w:sz w:val="28"/>
          <w:szCs w:val="28"/>
        </w:rPr>
        <w:t xml:space="preserve">                                                                     №</w:t>
      </w:r>
      <w:r>
        <w:rPr>
          <w:b/>
          <w:bCs/>
          <w:sz w:val="28"/>
          <w:szCs w:val="28"/>
        </w:rPr>
        <w:t xml:space="preserve"> 404-р</w:t>
      </w:r>
    </w:p>
    <w:p w:rsidR="004D1333" w:rsidRDefault="004D1333">
      <w:pPr>
        <w:spacing w:line="360" w:lineRule="auto"/>
        <w:rPr>
          <w:sz w:val="20"/>
        </w:rPr>
      </w:pPr>
    </w:p>
    <w:p w:rsidR="004D1333" w:rsidRDefault="004D1333">
      <w:pPr>
        <w:spacing w:line="360" w:lineRule="auto"/>
        <w:rPr>
          <w:sz w:val="20"/>
        </w:rPr>
      </w:pPr>
    </w:p>
    <w:p w:rsidR="008A1C21" w:rsidRPr="00403598" w:rsidRDefault="000B0C58" w:rsidP="008A1C21">
      <w:pPr>
        <w:rPr>
          <w:b/>
          <w:sz w:val="27"/>
          <w:szCs w:val="27"/>
        </w:rPr>
      </w:pPr>
      <w:r w:rsidRPr="00403598">
        <w:rPr>
          <w:b/>
          <w:sz w:val="27"/>
          <w:szCs w:val="27"/>
        </w:rPr>
        <w:t>Про зміни до організаційно-правової форми</w:t>
      </w:r>
    </w:p>
    <w:p w:rsidR="004D1333" w:rsidRPr="00403598" w:rsidRDefault="004D1333">
      <w:pPr>
        <w:rPr>
          <w:sz w:val="27"/>
          <w:szCs w:val="27"/>
        </w:rPr>
      </w:pPr>
    </w:p>
    <w:p w:rsidR="000B0C58" w:rsidRPr="00403598" w:rsidRDefault="000B0C58" w:rsidP="00ED6717">
      <w:pPr>
        <w:jc w:val="both"/>
        <w:rPr>
          <w:sz w:val="27"/>
          <w:szCs w:val="27"/>
        </w:rPr>
      </w:pPr>
      <w:r w:rsidRPr="00403598">
        <w:rPr>
          <w:sz w:val="27"/>
          <w:szCs w:val="27"/>
        </w:rPr>
        <w:tab/>
      </w:r>
      <w:r w:rsidR="001D183E" w:rsidRPr="00403598">
        <w:rPr>
          <w:sz w:val="27"/>
          <w:szCs w:val="27"/>
        </w:rPr>
        <w:t>Керуючись Бюджетним кодексом України, Законом України</w:t>
      </w:r>
      <w:r w:rsidR="00403598">
        <w:rPr>
          <w:sz w:val="27"/>
          <w:szCs w:val="27"/>
        </w:rPr>
        <w:t xml:space="preserve"> </w:t>
      </w:r>
      <w:r w:rsidR="001D183E" w:rsidRPr="00403598">
        <w:rPr>
          <w:sz w:val="27"/>
          <w:szCs w:val="27"/>
        </w:rPr>
        <w:t>«Про державні фінансові гарантії медичного обслуговування населення</w:t>
      </w:r>
      <w:r w:rsidR="00403598">
        <w:rPr>
          <w:sz w:val="27"/>
          <w:szCs w:val="27"/>
        </w:rPr>
        <w:t xml:space="preserve">» </w:t>
      </w:r>
      <w:r w:rsidR="00133AB6">
        <w:rPr>
          <w:sz w:val="27"/>
          <w:szCs w:val="27"/>
        </w:rPr>
        <w:t>від 19.10.2017</w:t>
      </w:r>
      <w:r w:rsidR="00A93BD2" w:rsidRPr="00403598">
        <w:rPr>
          <w:sz w:val="27"/>
          <w:szCs w:val="27"/>
        </w:rPr>
        <w:t xml:space="preserve"> </w:t>
      </w:r>
      <w:r w:rsidR="00991CBB" w:rsidRPr="00403598">
        <w:rPr>
          <w:sz w:val="27"/>
          <w:szCs w:val="27"/>
        </w:rPr>
        <w:t xml:space="preserve">№ 2168 – </w:t>
      </w:r>
      <w:r w:rsidR="00991CBB" w:rsidRPr="00403598">
        <w:rPr>
          <w:sz w:val="27"/>
          <w:szCs w:val="27"/>
          <w:lang w:val="en-US"/>
        </w:rPr>
        <w:t>VIII</w:t>
      </w:r>
      <w:r w:rsidR="00133AB6">
        <w:rPr>
          <w:sz w:val="27"/>
          <w:szCs w:val="27"/>
        </w:rPr>
        <w:t>, Законом України «</w:t>
      </w:r>
      <w:r w:rsidR="00991CBB" w:rsidRPr="00403598">
        <w:rPr>
          <w:sz w:val="27"/>
          <w:szCs w:val="27"/>
        </w:rPr>
        <w:t xml:space="preserve">Про внесення змін до деяких законодавчих актів України щодо удосконалення законодавства з питань діяльності закладів охорони здоров’я» </w:t>
      </w:r>
      <w:r w:rsidR="00D6378C">
        <w:rPr>
          <w:sz w:val="27"/>
          <w:szCs w:val="27"/>
        </w:rPr>
        <w:t>від 06.04.2017</w:t>
      </w:r>
      <w:r w:rsidR="0002059C" w:rsidRPr="00403598">
        <w:rPr>
          <w:sz w:val="27"/>
          <w:szCs w:val="27"/>
        </w:rPr>
        <w:t xml:space="preserve"> № 2002 – VIII</w:t>
      </w:r>
      <w:r w:rsidR="003A0235" w:rsidRPr="00403598">
        <w:rPr>
          <w:sz w:val="27"/>
          <w:szCs w:val="27"/>
        </w:rPr>
        <w:t>,</w:t>
      </w:r>
      <w:r w:rsidR="00991CBB" w:rsidRPr="00403598">
        <w:rPr>
          <w:sz w:val="27"/>
          <w:szCs w:val="27"/>
        </w:rPr>
        <w:t xml:space="preserve"> згідно з рішенням </w:t>
      </w:r>
      <w:r w:rsidR="003A0235" w:rsidRPr="00403598">
        <w:rPr>
          <w:sz w:val="27"/>
          <w:szCs w:val="27"/>
        </w:rPr>
        <w:t xml:space="preserve">40 </w:t>
      </w:r>
      <w:r w:rsidR="00991CBB" w:rsidRPr="00403598">
        <w:rPr>
          <w:sz w:val="27"/>
          <w:szCs w:val="27"/>
        </w:rPr>
        <w:t xml:space="preserve">сесії </w:t>
      </w:r>
      <w:r w:rsidR="00D6378C" w:rsidRPr="00403598">
        <w:rPr>
          <w:sz w:val="27"/>
          <w:szCs w:val="27"/>
        </w:rPr>
        <w:t xml:space="preserve">Мелітопольської ради Запорізької області </w:t>
      </w:r>
      <w:r w:rsidR="003A0235" w:rsidRPr="00403598">
        <w:rPr>
          <w:sz w:val="27"/>
          <w:szCs w:val="27"/>
          <w:lang w:val="en-US"/>
        </w:rPr>
        <w:t>VII</w:t>
      </w:r>
      <w:r w:rsidR="003A0235" w:rsidRPr="00403598">
        <w:rPr>
          <w:sz w:val="27"/>
          <w:szCs w:val="27"/>
        </w:rPr>
        <w:t xml:space="preserve"> скликання </w:t>
      </w:r>
      <w:r w:rsidR="00991CBB" w:rsidRPr="00403598">
        <w:rPr>
          <w:sz w:val="27"/>
          <w:szCs w:val="27"/>
        </w:rPr>
        <w:t xml:space="preserve">від </w:t>
      </w:r>
      <w:r w:rsidR="00133AB6">
        <w:rPr>
          <w:sz w:val="27"/>
          <w:szCs w:val="27"/>
        </w:rPr>
        <w:t xml:space="preserve">07.06.2018 </w:t>
      </w:r>
      <w:r w:rsidR="00991CBB" w:rsidRPr="00403598">
        <w:rPr>
          <w:sz w:val="27"/>
          <w:szCs w:val="27"/>
        </w:rPr>
        <w:t xml:space="preserve">№ </w:t>
      </w:r>
      <w:r w:rsidR="00364B30" w:rsidRPr="00403598">
        <w:rPr>
          <w:sz w:val="27"/>
          <w:szCs w:val="27"/>
        </w:rPr>
        <w:t>9</w:t>
      </w:r>
      <w:r w:rsidR="00133AB6">
        <w:rPr>
          <w:sz w:val="27"/>
          <w:szCs w:val="27"/>
        </w:rPr>
        <w:t xml:space="preserve"> </w:t>
      </w:r>
      <w:r w:rsidR="00991CBB" w:rsidRPr="00403598">
        <w:rPr>
          <w:sz w:val="27"/>
          <w:szCs w:val="27"/>
        </w:rPr>
        <w:t>«Пр</w:t>
      </w:r>
      <w:r w:rsidR="00ED6717" w:rsidRPr="00403598">
        <w:rPr>
          <w:sz w:val="27"/>
          <w:szCs w:val="27"/>
        </w:rPr>
        <w:t>о реорганізацію шляхом перетворення комунальної установи «Міська лікарня планового лікування» Мелітопольської міської ради Запорізької області у  комунальне некомерційне  підприємство</w:t>
      </w:r>
      <w:r w:rsidR="00991CBB" w:rsidRPr="00403598">
        <w:rPr>
          <w:sz w:val="27"/>
          <w:szCs w:val="27"/>
        </w:rPr>
        <w:t xml:space="preserve">  «Міська лікарня планового лікування» Мелітопольської міської ради Запорізької області</w:t>
      </w:r>
      <w:r w:rsidR="00EE4984">
        <w:rPr>
          <w:sz w:val="27"/>
          <w:szCs w:val="27"/>
        </w:rPr>
        <w:t>»</w:t>
      </w:r>
      <w:r w:rsidR="00364B30" w:rsidRPr="00403598">
        <w:rPr>
          <w:sz w:val="27"/>
          <w:szCs w:val="27"/>
        </w:rPr>
        <w:t>:</w:t>
      </w:r>
    </w:p>
    <w:p w:rsidR="000B0C58" w:rsidRPr="00403598" w:rsidRDefault="000B0C58">
      <w:pPr>
        <w:rPr>
          <w:sz w:val="27"/>
          <w:szCs w:val="27"/>
        </w:rPr>
      </w:pPr>
    </w:p>
    <w:p w:rsidR="00204BE3" w:rsidRPr="00403598" w:rsidRDefault="00204BE3" w:rsidP="00204BE3">
      <w:pPr>
        <w:pStyle w:val="a6"/>
        <w:spacing w:line="240" w:lineRule="auto"/>
        <w:rPr>
          <w:sz w:val="27"/>
          <w:szCs w:val="27"/>
        </w:rPr>
      </w:pPr>
      <w:r w:rsidRPr="00403598">
        <w:rPr>
          <w:sz w:val="27"/>
          <w:szCs w:val="27"/>
        </w:rPr>
        <w:t xml:space="preserve">ЗОБОВ’ЯЗУЮ: </w:t>
      </w:r>
    </w:p>
    <w:p w:rsidR="00D6378C" w:rsidRDefault="00D6378C" w:rsidP="00D6378C">
      <w:pPr>
        <w:jc w:val="both"/>
        <w:rPr>
          <w:sz w:val="27"/>
          <w:szCs w:val="27"/>
        </w:rPr>
      </w:pPr>
    </w:p>
    <w:p w:rsidR="00D6378C" w:rsidRDefault="00D6378C" w:rsidP="00D6378C">
      <w:pPr>
        <w:ind w:firstLine="708"/>
        <w:jc w:val="both"/>
        <w:rPr>
          <w:sz w:val="27"/>
          <w:szCs w:val="27"/>
          <w:shd w:val="clear" w:color="auto" w:fill="FF3333"/>
        </w:rPr>
      </w:pPr>
      <w:r>
        <w:rPr>
          <w:sz w:val="27"/>
          <w:szCs w:val="27"/>
        </w:rPr>
        <w:t>1. В</w:t>
      </w:r>
      <w:r w:rsidRPr="00D6378C">
        <w:rPr>
          <w:sz w:val="27"/>
          <w:szCs w:val="27"/>
          <w:shd w:val="clear" w:color="auto" w:fill="FFFFFF" w:themeFill="background1"/>
        </w:rPr>
        <w:t xml:space="preserve">ідділ </w:t>
      </w:r>
      <w:r>
        <w:rPr>
          <w:sz w:val="27"/>
          <w:szCs w:val="27"/>
        </w:rPr>
        <w:t xml:space="preserve">охорони здоров’я Мелітопольської міської ради Запорізької області взяти на обік планові показники, касові видатки, </w:t>
      </w:r>
      <w:r w:rsidRPr="00D6378C">
        <w:rPr>
          <w:sz w:val="27"/>
          <w:szCs w:val="27"/>
          <w:shd w:val="clear" w:color="auto" w:fill="FFFFFF" w:themeFill="background1"/>
        </w:rPr>
        <w:t>надходження комунальної установи «Міська лікарня планового лікування» Мелітопольської міської ради Запорізької області (далі- Заклад) за січень – серпень 2018 року</w:t>
      </w:r>
      <w:r>
        <w:rPr>
          <w:sz w:val="27"/>
          <w:szCs w:val="27"/>
        </w:rPr>
        <w:t xml:space="preserve"> та відобразити залишок коштів Закладу за іншими джерелами власних надходжень,  який склався на початок звітного року, </w:t>
      </w:r>
      <w:r w:rsidRPr="00D6378C">
        <w:rPr>
          <w:sz w:val="27"/>
          <w:szCs w:val="27"/>
          <w:shd w:val="clear" w:color="auto" w:fill="FFFFFF" w:themeFill="background1"/>
        </w:rPr>
        <w:t xml:space="preserve">як отриманий, у </w:t>
      </w:r>
      <w:r>
        <w:rPr>
          <w:sz w:val="27"/>
          <w:szCs w:val="27"/>
        </w:rPr>
        <w:t xml:space="preserve">зв’язку з припиненням діяльності </w:t>
      </w:r>
      <w:r w:rsidRPr="00D6378C">
        <w:rPr>
          <w:sz w:val="27"/>
          <w:szCs w:val="27"/>
          <w:shd w:val="clear" w:color="auto" w:fill="FFFFFF" w:themeFill="background1"/>
        </w:rPr>
        <w:t>Закладу</w:t>
      </w:r>
      <w:r>
        <w:rPr>
          <w:sz w:val="27"/>
          <w:szCs w:val="27"/>
        </w:rPr>
        <w:t xml:space="preserve"> шляхом перетворення в комунальне некомерційне  підприємство  «Міська лікарня планового лікування» Мелітопольської міської ради Запорізької області та зміною організаційно – правової форми, як одержувача бюджетних коштів, без зміни коду за ЄДРПОУ.</w:t>
      </w:r>
      <w:r>
        <w:rPr>
          <w:sz w:val="27"/>
          <w:szCs w:val="27"/>
          <w:shd w:val="clear" w:color="auto" w:fill="FF3333"/>
        </w:rPr>
        <w:t xml:space="preserve"> </w:t>
      </w:r>
    </w:p>
    <w:p w:rsidR="00D6378C" w:rsidRDefault="00D6378C" w:rsidP="00403598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2. </w:t>
      </w:r>
      <w:r w:rsidRPr="00D6378C">
        <w:rPr>
          <w:sz w:val="27"/>
          <w:szCs w:val="27"/>
          <w:shd w:val="clear" w:color="auto" w:fill="FFFFFF" w:themeFill="background1"/>
        </w:rPr>
        <w:t>Заклад  зняти з обліку планові показники, надходження, касові             видатки за  січень – серпень 2018 року</w:t>
      </w:r>
      <w:r>
        <w:rPr>
          <w:sz w:val="27"/>
          <w:szCs w:val="27"/>
        </w:rPr>
        <w:t xml:space="preserve"> та відобразити залишок коштів Закладу за іншими джерелами власних надходжень, який склався  на початок звітного року, як перерахований</w:t>
      </w:r>
    </w:p>
    <w:p w:rsidR="000B0C58" w:rsidRPr="00403598" w:rsidRDefault="00403598" w:rsidP="00403598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A93BD2" w:rsidRPr="00403598">
        <w:rPr>
          <w:sz w:val="27"/>
          <w:szCs w:val="27"/>
        </w:rPr>
        <w:t>3. Контроль за виконанням даного</w:t>
      </w:r>
      <w:r w:rsidR="000B0C58" w:rsidRPr="00403598">
        <w:rPr>
          <w:sz w:val="27"/>
          <w:szCs w:val="27"/>
        </w:rPr>
        <w:t xml:space="preserve"> розпорядження покласти на першого заступника міського голови з питань діяльності виконавчих органів ради Рудакову І. </w:t>
      </w:r>
    </w:p>
    <w:p w:rsidR="000B0C58" w:rsidRPr="00403598" w:rsidRDefault="000B0C58">
      <w:pPr>
        <w:jc w:val="both"/>
        <w:rPr>
          <w:sz w:val="27"/>
          <w:szCs w:val="27"/>
        </w:rPr>
      </w:pPr>
    </w:p>
    <w:p w:rsidR="004D1333" w:rsidRPr="00403598" w:rsidRDefault="009A0334">
      <w:pPr>
        <w:jc w:val="both"/>
        <w:rPr>
          <w:sz w:val="27"/>
          <w:szCs w:val="27"/>
        </w:rPr>
      </w:pPr>
      <w:r w:rsidRPr="00403598">
        <w:rPr>
          <w:sz w:val="27"/>
          <w:szCs w:val="27"/>
        </w:rPr>
        <w:t>Мелітопольський міський голова</w:t>
      </w:r>
      <w:r w:rsidRPr="00403598">
        <w:rPr>
          <w:sz w:val="27"/>
          <w:szCs w:val="27"/>
        </w:rPr>
        <w:tab/>
      </w:r>
      <w:r w:rsidRPr="00403598">
        <w:rPr>
          <w:sz w:val="27"/>
          <w:szCs w:val="27"/>
        </w:rPr>
        <w:tab/>
      </w:r>
      <w:r w:rsidRPr="00403598">
        <w:rPr>
          <w:sz w:val="27"/>
          <w:szCs w:val="27"/>
        </w:rPr>
        <w:tab/>
      </w:r>
      <w:r w:rsidRPr="00403598">
        <w:rPr>
          <w:sz w:val="27"/>
          <w:szCs w:val="27"/>
        </w:rPr>
        <w:tab/>
      </w:r>
      <w:r w:rsidRPr="00403598">
        <w:rPr>
          <w:sz w:val="27"/>
          <w:szCs w:val="27"/>
        </w:rPr>
        <w:tab/>
      </w:r>
      <w:r w:rsidR="003557EC" w:rsidRPr="00403598">
        <w:rPr>
          <w:sz w:val="27"/>
          <w:szCs w:val="27"/>
        </w:rPr>
        <w:t xml:space="preserve">   </w:t>
      </w:r>
      <w:r w:rsidRPr="00403598">
        <w:rPr>
          <w:sz w:val="27"/>
          <w:szCs w:val="27"/>
        </w:rPr>
        <w:t>С.</w:t>
      </w:r>
      <w:r w:rsidR="00DB61BA" w:rsidRPr="00403598">
        <w:rPr>
          <w:sz w:val="27"/>
          <w:szCs w:val="27"/>
        </w:rPr>
        <w:t xml:space="preserve"> МІНЬКО</w:t>
      </w:r>
      <w:r w:rsidRPr="00403598">
        <w:rPr>
          <w:sz w:val="27"/>
          <w:szCs w:val="27"/>
        </w:rPr>
        <w:t xml:space="preserve"> </w:t>
      </w:r>
    </w:p>
    <w:p w:rsidR="000B0C58" w:rsidRPr="00403598" w:rsidRDefault="000B0C58" w:rsidP="00925118">
      <w:pPr>
        <w:jc w:val="both"/>
        <w:rPr>
          <w:sz w:val="27"/>
          <w:szCs w:val="27"/>
        </w:rPr>
      </w:pPr>
    </w:p>
    <w:p w:rsidR="00D6378C" w:rsidRPr="003C3759" w:rsidRDefault="00D6378C" w:rsidP="003C3759">
      <w:pPr>
        <w:rPr>
          <w:sz w:val="28"/>
          <w:szCs w:val="28"/>
        </w:rPr>
      </w:pPr>
      <w:bookmarkStart w:id="0" w:name="_GoBack"/>
      <w:bookmarkEnd w:id="0"/>
    </w:p>
    <w:sectPr w:rsidR="00D6378C" w:rsidRPr="003C3759" w:rsidSect="00403598">
      <w:pgSz w:w="11906" w:h="16838"/>
      <w:pgMar w:top="426" w:right="851" w:bottom="568" w:left="1701" w:header="0" w:footer="0" w:gutter="0"/>
      <w:cols w:space="720"/>
      <w:formProt w:val="0"/>
      <w:docGrid w:linePitch="360" w:charSpace="-225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1C3222BA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sz w:val="28"/>
        <w:szCs w:val="28"/>
      </w:rPr>
    </w:lvl>
    <w:lvl w:ilvl="1" w:tentative="1">
      <w:start w:val="1"/>
      <w:numFmt w:val="lowerLetter"/>
      <w:lvlText w:val="%2."/>
      <w:lvlJc w:val="left"/>
      <w:pPr>
        <w:ind w:left="1640" w:hanging="360"/>
      </w:pPr>
    </w:lvl>
    <w:lvl w:ilvl="2" w:tentative="1">
      <w:start w:val="1"/>
      <w:numFmt w:val="lowerRoman"/>
      <w:lvlText w:val="%3."/>
      <w:lvlJc w:val="right"/>
      <w:pPr>
        <w:ind w:left="2360" w:hanging="180"/>
      </w:pPr>
    </w:lvl>
    <w:lvl w:ilvl="3" w:tentative="1">
      <w:start w:val="1"/>
      <w:numFmt w:val="decimal"/>
      <w:lvlText w:val="%4."/>
      <w:lvlJc w:val="left"/>
      <w:pPr>
        <w:ind w:left="3080" w:hanging="360"/>
      </w:pPr>
    </w:lvl>
    <w:lvl w:ilvl="4" w:tentative="1">
      <w:start w:val="1"/>
      <w:numFmt w:val="lowerLetter"/>
      <w:lvlText w:val="%5."/>
      <w:lvlJc w:val="left"/>
      <w:pPr>
        <w:ind w:left="3800" w:hanging="360"/>
      </w:pPr>
    </w:lvl>
    <w:lvl w:ilvl="5" w:tentative="1">
      <w:start w:val="1"/>
      <w:numFmt w:val="lowerRoman"/>
      <w:lvlText w:val="%6."/>
      <w:lvlJc w:val="right"/>
      <w:pPr>
        <w:ind w:left="4520" w:hanging="180"/>
      </w:pPr>
    </w:lvl>
    <w:lvl w:ilvl="6" w:tentative="1">
      <w:start w:val="1"/>
      <w:numFmt w:val="decimal"/>
      <w:lvlText w:val="%7."/>
      <w:lvlJc w:val="left"/>
      <w:pPr>
        <w:ind w:left="5240" w:hanging="360"/>
      </w:pPr>
    </w:lvl>
    <w:lvl w:ilvl="7" w:tentative="1">
      <w:start w:val="1"/>
      <w:numFmt w:val="lowerLetter"/>
      <w:lvlText w:val="%8."/>
      <w:lvlJc w:val="left"/>
      <w:pPr>
        <w:ind w:left="5960" w:hanging="360"/>
      </w:pPr>
    </w:lvl>
    <w:lvl w:ilvl="8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2B4A7949"/>
    <w:multiLevelType w:val="hybridMultilevel"/>
    <w:tmpl w:val="9D94D822"/>
    <w:lvl w:ilvl="0" w:tplc="FF5AAC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3026F"/>
    <w:multiLevelType w:val="hybridMultilevel"/>
    <w:tmpl w:val="D9065E08"/>
    <w:lvl w:ilvl="0" w:tplc="CF6AC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B125A92"/>
    <w:multiLevelType w:val="hybridMultilevel"/>
    <w:tmpl w:val="D9065E08"/>
    <w:lvl w:ilvl="0" w:tplc="CF6AC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DB931A2"/>
    <w:multiLevelType w:val="hybridMultilevel"/>
    <w:tmpl w:val="74E4D6E8"/>
    <w:lvl w:ilvl="0" w:tplc="B4387B6C">
      <w:start w:val="1"/>
      <w:numFmt w:val="decimal"/>
      <w:lvlText w:val="%1."/>
      <w:lvlJc w:val="left"/>
      <w:pPr>
        <w:ind w:left="9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4D1333"/>
    <w:rsid w:val="0000117F"/>
    <w:rsid w:val="0000754F"/>
    <w:rsid w:val="0002059C"/>
    <w:rsid w:val="000347D0"/>
    <w:rsid w:val="00057BD5"/>
    <w:rsid w:val="000A70EE"/>
    <w:rsid w:val="000B0C58"/>
    <w:rsid w:val="00125B65"/>
    <w:rsid w:val="00133AB6"/>
    <w:rsid w:val="00142876"/>
    <w:rsid w:val="001D183E"/>
    <w:rsid w:val="00204BE3"/>
    <w:rsid w:val="002A7DD2"/>
    <w:rsid w:val="00317D6C"/>
    <w:rsid w:val="003557EC"/>
    <w:rsid w:val="00364B30"/>
    <w:rsid w:val="003A0235"/>
    <w:rsid w:val="003C3759"/>
    <w:rsid w:val="00403598"/>
    <w:rsid w:val="00424D64"/>
    <w:rsid w:val="004A5FB4"/>
    <w:rsid w:val="004D1333"/>
    <w:rsid w:val="005255C2"/>
    <w:rsid w:val="00533250"/>
    <w:rsid w:val="005A3451"/>
    <w:rsid w:val="005F5F9A"/>
    <w:rsid w:val="0065172E"/>
    <w:rsid w:val="00661C80"/>
    <w:rsid w:val="00662B9C"/>
    <w:rsid w:val="006A1BAF"/>
    <w:rsid w:val="006F47B6"/>
    <w:rsid w:val="00795140"/>
    <w:rsid w:val="007A5346"/>
    <w:rsid w:val="00834E4A"/>
    <w:rsid w:val="008A1C21"/>
    <w:rsid w:val="008E651B"/>
    <w:rsid w:val="00925118"/>
    <w:rsid w:val="00991AC2"/>
    <w:rsid w:val="00991CBB"/>
    <w:rsid w:val="009A0334"/>
    <w:rsid w:val="009A24A2"/>
    <w:rsid w:val="009C1D16"/>
    <w:rsid w:val="009E0467"/>
    <w:rsid w:val="00A11F90"/>
    <w:rsid w:val="00A1552D"/>
    <w:rsid w:val="00A93BD2"/>
    <w:rsid w:val="00AA6A25"/>
    <w:rsid w:val="00AE61FB"/>
    <w:rsid w:val="00B05498"/>
    <w:rsid w:val="00B11626"/>
    <w:rsid w:val="00B2038F"/>
    <w:rsid w:val="00B974EA"/>
    <w:rsid w:val="00BA4B81"/>
    <w:rsid w:val="00C047F1"/>
    <w:rsid w:val="00C6284B"/>
    <w:rsid w:val="00C64004"/>
    <w:rsid w:val="00C977A8"/>
    <w:rsid w:val="00CD354B"/>
    <w:rsid w:val="00CF0BD5"/>
    <w:rsid w:val="00D6378C"/>
    <w:rsid w:val="00D71C2F"/>
    <w:rsid w:val="00D92E4B"/>
    <w:rsid w:val="00DB4607"/>
    <w:rsid w:val="00DB61BA"/>
    <w:rsid w:val="00DE218F"/>
    <w:rsid w:val="00E42252"/>
    <w:rsid w:val="00E658B3"/>
    <w:rsid w:val="00ED6717"/>
    <w:rsid w:val="00EE4984"/>
    <w:rsid w:val="00F0391A"/>
    <w:rsid w:val="00F03D39"/>
    <w:rsid w:val="00F05A3C"/>
    <w:rsid w:val="00F314AD"/>
    <w:rsid w:val="00F71F8B"/>
    <w:rsid w:val="00F94919"/>
    <w:rsid w:val="00FA1BEF"/>
    <w:rsid w:val="00FB2CA3"/>
    <w:rsid w:val="00FB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BB9A7"/>
  <w15:docId w15:val="{7DEAD2BE-DAD2-4856-9F68-9A88DCB2A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roid Sans Fallback" w:hAnsi="Times New Roman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3E8"/>
    <w:pPr>
      <w:suppressAutoHyphens/>
    </w:pPr>
    <w:rPr>
      <w:rFonts w:eastAsia="Times New Roman"/>
      <w:sz w:val="32"/>
      <w:szCs w:val="24"/>
      <w:lang w:val="uk-UA" w:eastAsia="ru-RU"/>
    </w:rPr>
  </w:style>
  <w:style w:type="paragraph" w:styleId="2">
    <w:name w:val="heading 2"/>
    <w:basedOn w:val="a"/>
    <w:link w:val="20"/>
    <w:qFormat/>
    <w:rsid w:val="00E723E8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qFormat/>
    <w:rsid w:val="00E723E8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723E8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rsid w:val="00E723E8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character" w:customStyle="1" w:styleId="a3">
    <w:name w:val="Основной текст Знак"/>
    <w:locked/>
    <w:rsid w:val="00E723E8"/>
    <w:rPr>
      <w:sz w:val="28"/>
      <w:lang w:val="uk-UA"/>
    </w:rPr>
  </w:style>
  <w:style w:type="character" w:customStyle="1" w:styleId="1">
    <w:name w:val="Основной текст Знак1"/>
    <w:basedOn w:val="a0"/>
    <w:uiPriority w:val="99"/>
    <w:semiHidden/>
    <w:rsid w:val="00E723E8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character" w:customStyle="1" w:styleId="a4">
    <w:name w:val="Текст выноски Знак"/>
    <w:basedOn w:val="a0"/>
    <w:uiPriority w:val="99"/>
    <w:semiHidden/>
    <w:rsid w:val="00E723E8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Title"/>
    <w:basedOn w:val="a"/>
    <w:next w:val="a6"/>
    <w:rsid w:val="00A11F90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rsid w:val="00E723E8"/>
    <w:pPr>
      <w:spacing w:line="288" w:lineRule="auto"/>
      <w:jc w:val="both"/>
    </w:pPr>
    <w:rPr>
      <w:sz w:val="28"/>
      <w:szCs w:val="22"/>
      <w:lang w:eastAsia="en-US"/>
    </w:rPr>
  </w:style>
  <w:style w:type="paragraph" w:styleId="a7">
    <w:name w:val="List"/>
    <w:basedOn w:val="a6"/>
    <w:rsid w:val="00A11F90"/>
    <w:rPr>
      <w:rFonts w:cs="FreeSans"/>
    </w:rPr>
  </w:style>
  <w:style w:type="paragraph" w:customStyle="1" w:styleId="10">
    <w:name w:val="Название1"/>
    <w:basedOn w:val="a"/>
    <w:rsid w:val="00A11F90"/>
    <w:pPr>
      <w:suppressLineNumbers/>
      <w:spacing w:before="120" w:after="120"/>
    </w:pPr>
    <w:rPr>
      <w:rFonts w:cs="FreeSans"/>
      <w:i/>
      <w:iCs/>
      <w:sz w:val="24"/>
    </w:rPr>
  </w:style>
  <w:style w:type="paragraph" w:styleId="a8">
    <w:name w:val="index heading"/>
    <w:basedOn w:val="a"/>
    <w:rsid w:val="00A11F90"/>
    <w:pPr>
      <w:suppressLineNumbers/>
    </w:pPr>
    <w:rPr>
      <w:rFonts w:cs="FreeSans"/>
    </w:rPr>
  </w:style>
  <w:style w:type="paragraph" w:styleId="a9">
    <w:name w:val="Balloon Text"/>
    <w:basedOn w:val="a"/>
    <w:uiPriority w:val="99"/>
    <w:semiHidden/>
    <w:unhideWhenUsed/>
    <w:rsid w:val="00E723E8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F4096"/>
    <w:pPr>
      <w:ind w:left="720"/>
      <w:contextualSpacing/>
    </w:pPr>
  </w:style>
  <w:style w:type="character" w:customStyle="1" w:styleId="WW8Num2z2">
    <w:name w:val="WW8Num2z2"/>
    <w:rsid w:val="008A1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9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FE5FE-D2F0-49B5-A27A-90B1C3E9D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1377</Words>
  <Characters>786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WinStyle</dc:creator>
  <cp:lastModifiedBy>Олена Байрак</cp:lastModifiedBy>
  <cp:revision>15</cp:revision>
  <cp:lastPrinted>2018-09-03T06:56:00Z</cp:lastPrinted>
  <dcterms:created xsi:type="dcterms:W3CDTF">2018-08-29T05:24:00Z</dcterms:created>
  <dcterms:modified xsi:type="dcterms:W3CDTF">2021-08-09T11:13:00Z</dcterms:modified>
  <dc:language>ru-RU</dc:language>
</cp:coreProperties>
</file>