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23D" w:rsidRDefault="00E2023D" w:rsidP="00E2023D">
      <w:pPr>
        <w:jc w:val="center"/>
      </w:pPr>
      <w:r>
        <w:rPr>
          <w:lang w:eastAsia="uk-UA"/>
        </w:rPr>
        <w:drawing>
          <wp:inline distT="0" distB="0" distL="0" distR="0" wp14:anchorId="52A659BD" wp14:editId="52CD8F0F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23D" w:rsidRDefault="00E2023D" w:rsidP="00E2023D">
      <w:pPr>
        <w:jc w:val="center"/>
        <w:rPr>
          <w:sz w:val="28"/>
          <w:szCs w:val="28"/>
        </w:rPr>
      </w:pPr>
    </w:p>
    <w:p w:rsidR="00E2023D" w:rsidRDefault="00E2023D" w:rsidP="00E2023D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E2023D" w:rsidRDefault="00E2023D" w:rsidP="00E2023D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E2023D" w:rsidRDefault="00E2023D" w:rsidP="00E2023D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E2023D" w:rsidRDefault="00E2023D" w:rsidP="00E2023D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E2023D" w:rsidRDefault="00E2023D" w:rsidP="00E2023D">
      <w:pPr>
        <w:rPr>
          <w:sz w:val="28"/>
          <w:szCs w:val="28"/>
        </w:rPr>
      </w:pPr>
    </w:p>
    <w:p w:rsidR="00E2023D" w:rsidRDefault="00E2023D" w:rsidP="00E2023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І Ш Е Н Н Я</w:t>
      </w:r>
    </w:p>
    <w:p w:rsidR="00E2023D" w:rsidRDefault="00E2023D" w:rsidP="00E2023D">
      <w:pPr>
        <w:jc w:val="center"/>
        <w:rPr>
          <w:bCs/>
          <w:sz w:val="28"/>
          <w:szCs w:val="28"/>
        </w:rPr>
      </w:pPr>
    </w:p>
    <w:p w:rsidR="00E2023D" w:rsidRDefault="00E2023D" w:rsidP="00E2023D">
      <w:pPr>
        <w:jc w:val="center"/>
        <w:rPr>
          <w:bCs/>
          <w:sz w:val="28"/>
          <w:szCs w:val="28"/>
        </w:rPr>
      </w:pPr>
    </w:p>
    <w:p w:rsidR="00E2023D" w:rsidRDefault="00421E3D" w:rsidP="00E2023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05.11.2020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E2023D">
        <w:rPr>
          <w:b/>
          <w:bCs/>
          <w:sz w:val="28"/>
          <w:szCs w:val="28"/>
        </w:rPr>
        <w:t xml:space="preserve">                 </w:t>
      </w:r>
      <w:r w:rsidR="00940E69">
        <w:rPr>
          <w:b/>
          <w:bCs/>
          <w:sz w:val="28"/>
          <w:szCs w:val="28"/>
        </w:rPr>
        <w:t xml:space="preserve">                           </w:t>
      </w:r>
      <w:r w:rsidR="00E2023D">
        <w:rPr>
          <w:b/>
          <w:bCs/>
          <w:sz w:val="28"/>
          <w:szCs w:val="28"/>
        </w:rPr>
        <w:t>№</w:t>
      </w:r>
      <w:r w:rsidR="00940E69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204/1</w:t>
      </w:r>
      <w:r w:rsidR="00940E69">
        <w:rPr>
          <w:b/>
          <w:bCs/>
          <w:sz w:val="28"/>
          <w:szCs w:val="28"/>
        </w:rPr>
        <w:t xml:space="preserve"> – 204/14</w:t>
      </w:r>
    </w:p>
    <w:p w:rsidR="00940E69" w:rsidRDefault="00940E69" w:rsidP="00E2023D">
      <w:pPr>
        <w:jc w:val="both"/>
        <w:rPr>
          <w:b/>
          <w:bCs/>
          <w:sz w:val="28"/>
          <w:szCs w:val="28"/>
        </w:rPr>
      </w:pPr>
    </w:p>
    <w:p w:rsidR="00940E69" w:rsidRDefault="00940E69" w:rsidP="00E2023D">
      <w:pPr>
        <w:jc w:val="both"/>
        <w:rPr>
          <w:b/>
          <w:bCs/>
          <w:sz w:val="28"/>
          <w:szCs w:val="28"/>
        </w:rPr>
      </w:pPr>
    </w:p>
    <w:p w:rsidR="00940E69" w:rsidRDefault="00940E69" w:rsidP="00E2023D">
      <w:pPr>
        <w:jc w:val="both"/>
        <w:rPr>
          <w:b/>
          <w:bCs/>
          <w:sz w:val="28"/>
          <w:szCs w:val="28"/>
        </w:rPr>
      </w:pPr>
    </w:p>
    <w:p w:rsidR="00940E69" w:rsidRDefault="00940E69" w:rsidP="00940E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Текст рішень не оприлюднюється в інтересах дітей</w:t>
      </w:r>
    </w:p>
    <w:p w:rsidR="00E2023D" w:rsidRDefault="00E2023D" w:rsidP="00E2023D">
      <w:pPr>
        <w:jc w:val="both"/>
        <w:rPr>
          <w:sz w:val="28"/>
          <w:szCs w:val="28"/>
          <w:lang w:val="ru-RU"/>
        </w:rPr>
      </w:pPr>
    </w:p>
    <w:p w:rsidR="00E2023D" w:rsidRDefault="00E2023D" w:rsidP="00E2023D">
      <w:pPr>
        <w:jc w:val="both"/>
        <w:rPr>
          <w:sz w:val="28"/>
          <w:szCs w:val="28"/>
        </w:rPr>
      </w:pPr>
    </w:p>
    <w:p w:rsidR="009F221D" w:rsidRDefault="009F221D">
      <w:bookmarkStart w:id="0" w:name="_GoBack"/>
      <w:bookmarkEnd w:id="0"/>
    </w:p>
    <w:sectPr w:rsidR="009F221D" w:rsidSect="003E4A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3D"/>
    <w:rsid w:val="000329F3"/>
    <w:rsid w:val="00421E3D"/>
    <w:rsid w:val="007C71FD"/>
    <w:rsid w:val="00940E69"/>
    <w:rsid w:val="009F221D"/>
    <w:rsid w:val="00E2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D03C8"/>
  <w15:docId w15:val="{A51DEACE-D314-4F04-BD48-2DC94542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23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2023D"/>
    <w:pPr>
      <w:keepNext/>
      <w:jc w:val="center"/>
      <w:outlineLvl w:val="1"/>
    </w:pPr>
    <w:rPr>
      <w:b/>
      <w:bCs/>
      <w:noProof w:val="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2023D"/>
    <w:pPr>
      <w:keepNext/>
      <w:jc w:val="center"/>
      <w:outlineLvl w:val="4"/>
    </w:pPr>
    <w:rPr>
      <w:b/>
      <w:noProof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023D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E2023D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"/>
    <w:basedOn w:val="a"/>
    <w:link w:val="a4"/>
    <w:semiHidden/>
    <w:unhideWhenUsed/>
    <w:rsid w:val="00E2023D"/>
    <w:pPr>
      <w:jc w:val="both"/>
    </w:pPr>
    <w:rPr>
      <w:noProof w:val="0"/>
    </w:rPr>
  </w:style>
  <w:style w:type="character" w:customStyle="1" w:styleId="a4">
    <w:name w:val="Основной текст Знак"/>
    <w:basedOn w:val="a0"/>
    <w:link w:val="a3"/>
    <w:semiHidden/>
    <w:rsid w:val="00E2023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E202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23D"/>
    <w:rPr>
      <w:rFonts w:ascii="Tahoma" w:eastAsia="Times New Roman" w:hAnsi="Tahoma" w:cs="Tahoma"/>
      <w:noProof/>
      <w:sz w:val="16"/>
      <w:szCs w:val="16"/>
      <w:lang w:val="uk-UA" w:eastAsia="ru-RU"/>
    </w:rPr>
  </w:style>
  <w:style w:type="paragraph" w:styleId="a7">
    <w:name w:val="List Paragraph"/>
    <w:basedOn w:val="a"/>
    <w:uiPriority w:val="34"/>
    <w:qFormat/>
    <w:rsid w:val="00E202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146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6</cp:revision>
  <cp:lastPrinted>2020-08-11T10:59:00Z</cp:lastPrinted>
  <dcterms:created xsi:type="dcterms:W3CDTF">2020-08-11T10:54:00Z</dcterms:created>
  <dcterms:modified xsi:type="dcterms:W3CDTF">2021-08-26T06:14:00Z</dcterms:modified>
</cp:coreProperties>
</file>