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99C" w:rsidRPr="0001499C" w:rsidRDefault="0001499C" w:rsidP="0001499C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01499C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0" wp14:anchorId="5BB9A2B1" wp14:editId="7BA33BA3">
            <wp:simplePos x="0" y="0"/>
            <wp:positionH relativeFrom="column">
              <wp:posOffset>2705100</wp:posOffset>
            </wp:positionH>
            <wp:positionV relativeFrom="line">
              <wp:posOffset>61595</wp:posOffset>
            </wp:positionV>
            <wp:extent cx="447675" cy="638175"/>
            <wp:effectExtent l="0" t="0" r="9525" b="9525"/>
            <wp:wrapSquare wrapText="bothSides"/>
            <wp:docPr id="1" name="Рисунок 1" descr="C:\Users\Admin\AppData\Local\Temp\lu2508xyj5l.tmp\lu2508xyjbx_tmp_66361ab0be7bf43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Temp\lu2508xyj5l.tmp\lu2508xyjbx_tmp_66361ab0be7bf43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499C" w:rsidRDefault="0001499C" w:rsidP="0001499C">
      <w:pPr>
        <w:keepNext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1499C" w:rsidRPr="0001499C" w:rsidRDefault="0001499C" w:rsidP="0001499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149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УКРАЇНА</w:t>
      </w:r>
    </w:p>
    <w:p w:rsidR="0001499C" w:rsidRPr="0001499C" w:rsidRDefault="0001499C" w:rsidP="0001499C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149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​ВИКОНАВЧИЙ КОМІТЕТ</w:t>
      </w:r>
    </w:p>
    <w:p w:rsidR="0001499C" w:rsidRPr="0001499C" w:rsidRDefault="0001499C" w:rsidP="0001499C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149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​МЕЛІТОПОЛЬСЬКОЇ МІСЬКОЇ РАДИ</w:t>
      </w:r>
    </w:p>
    <w:p w:rsidR="0001499C" w:rsidRPr="0001499C" w:rsidRDefault="0001499C" w:rsidP="0001499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149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​Запорізької області</w:t>
      </w:r>
      <w:r w:rsidRPr="000149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</w:p>
    <w:p w:rsidR="0001499C" w:rsidRPr="0001499C" w:rsidRDefault="0001499C" w:rsidP="0001499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499C" w:rsidRPr="0001499C" w:rsidRDefault="0001499C" w:rsidP="0001499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49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 І Ш Е Н </w:t>
      </w:r>
      <w:proofErr w:type="spellStart"/>
      <w:r w:rsidRPr="000149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proofErr w:type="spellEnd"/>
      <w:r w:rsidRPr="000149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Я</w:t>
      </w:r>
    </w:p>
    <w:p w:rsidR="0001499C" w:rsidRPr="0001499C" w:rsidRDefault="0001499C" w:rsidP="0001499C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49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23.01.2020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        </w:t>
      </w:r>
      <w:r w:rsidRPr="000149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№</w:t>
      </w:r>
      <w:r w:rsidRPr="000149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0149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10/4</w:t>
      </w:r>
    </w:p>
    <w:p w:rsidR="0001499C" w:rsidRPr="0001499C" w:rsidRDefault="0001499C" w:rsidP="0001499C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</w:rPr>
      </w:pPr>
      <w:r w:rsidRPr="0001499C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</w:rPr>
        <w:t>Про затвердження тарифу на теплову енергію ТОВ «</w:t>
      </w:r>
      <w:proofErr w:type="spellStart"/>
      <w:r w:rsidRPr="0001499C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</w:rPr>
        <w:t>Теплоінвест</w:t>
      </w:r>
      <w:proofErr w:type="spellEnd"/>
      <w:r w:rsidRPr="0001499C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</w:rPr>
        <w:t xml:space="preserve">-Хортиця» та втрату чинності рішення виконавчого комітету Мелітопольської міської ради Запорізької області від 28.11.2019 № 243/2 </w:t>
      </w:r>
    </w:p>
    <w:p w:rsidR="0001499C" w:rsidRPr="0001499C" w:rsidRDefault="0001499C" w:rsidP="0001499C">
      <w:pPr>
        <w:spacing w:before="100" w:beforeAutospacing="1" w:after="280" w:line="240" w:lineRule="auto"/>
        <w:ind w:right="496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499C" w:rsidRPr="0001499C" w:rsidRDefault="0001499C" w:rsidP="0001499C">
      <w:pPr>
        <w:spacing w:before="100" w:beforeAutospacing="1" w:after="11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01499C">
        <w:rPr>
          <w:rFonts w:ascii="Times New Roman" w:eastAsia="Times New Roman" w:hAnsi="Times New Roman" w:cs="Times New Roman"/>
          <w:color w:val="000000"/>
          <w:sz w:val="28"/>
          <w:szCs w:val="28"/>
        </w:rPr>
        <w:t>Відповідно до законів України «Про місцеве самоврядування в Україні», «Про житлово-комунальні послуги», «Про теплопостачання», постанови Кабінету Міністрів України від 01.06.2011 № 869 «Про забезпечення єдиного підходу до формування тарифів на житлово-комунальні послуги», на підставі листа ТОВ «</w:t>
      </w:r>
      <w:proofErr w:type="spellStart"/>
      <w:r w:rsidRPr="0001499C"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</w:rPr>
        <w:t>Теплоінвест</w:t>
      </w:r>
      <w:proofErr w:type="spellEnd"/>
      <w:r w:rsidRPr="0001499C"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</w:rPr>
        <w:t>-Хортиця</w:t>
      </w:r>
      <w:r w:rsidRPr="0001499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149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 27.12.2019 № 55 та наданих розрахунків виконавчий комітет Мелітопольської міської ради Запорізької області </w:t>
      </w:r>
    </w:p>
    <w:p w:rsidR="0001499C" w:rsidRPr="0001499C" w:rsidRDefault="0001499C" w:rsidP="0001499C">
      <w:pPr>
        <w:spacing w:before="100" w:beforeAutospacing="1" w:after="11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49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ВИРІШИВ:</w:t>
      </w:r>
    </w:p>
    <w:p w:rsidR="0001499C" w:rsidRPr="0001499C" w:rsidRDefault="0001499C" w:rsidP="0001499C">
      <w:pPr>
        <w:spacing w:before="100" w:beforeAutospacing="1" w:after="119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499C">
        <w:rPr>
          <w:rFonts w:ascii="Times New Roman" w:eastAsia="Times New Roman" w:hAnsi="Times New Roman" w:cs="Times New Roman"/>
          <w:color w:val="000000"/>
          <w:sz w:val="28"/>
          <w:szCs w:val="28"/>
        </w:rPr>
        <w:t>1. Затвердити тариф на теплову енергію ТОВ «</w:t>
      </w:r>
      <w:proofErr w:type="spellStart"/>
      <w:r w:rsidRPr="0001499C"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</w:rPr>
        <w:t>Теплоінвест</w:t>
      </w:r>
      <w:proofErr w:type="spellEnd"/>
      <w:r w:rsidRPr="0001499C"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</w:rPr>
        <w:t>-Хортиця</w:t>
      </w:r>
      <w:r w:rsidRPr="0001499C">
        <w:rPr>
          <w:rFonts w:ascii="Times New Roman" w:eastAsia="Times New Roman" w:hAnsi="Times New Roman" w:cs="Times New Roman"/>
          <w:color w:val="000000"/>
          <w:sz w:val="28"/>
          <w:szCs w:val="28"/>
        </w:rPr>
        <w:t>» у розмірі 1696,00 грн./</w:t>
      </w:r>
      <w:proofErr w:type="spellStart"/>
      <w:r w:rsidRPr="0001499C">
        <w:rPr>
          <w:rFonts w:ascii="Times New Roman" w:eastAsia="Times New Roman" w:hAnsi="Times New Roman" w:cs="Times New Roman"/>
          <w:color w:val="000000"/>
          <w:sz w:val="28"/>
          <w:szCs w:val="28"/>
        </w:rPr>
        <w:t>Гкал</w:t>
      </w:r>
      <w:proofErr w:type="spellEnd"/>
      <w:r w:rsidRPr="000149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бюджетних установ.</w:t>
      </w:r>
    </w:p>
    <w:p w:rsidR="0001499C" w:rsidRPr="0001499C" w:rsidRDefault="0001499C" w:rsidP="0001499C">
      <w:pPr>
        <w:spacing w:before="100" w:beforeAutospacing="1" w:after="119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499C">
        <w:rPr>
          <w:rFonts w:ascii="Times New Roman" w:eastAsia="Times New Roman" w:hAnsi="Times New Roman" w:cs="Times New Roman"/>
          <w:color w:val="000000"/>
          <w:sz w:val="28"/>
          <w:szCs w:val="28"/>
        </w:rPr>
        <w:t>2. Це рішення набуває чинності з 01.01.2020.</w:t>
      </w:r>
    </w:p>
    <w:p w:rsidR="0001499C" w:rsidRPr="0001499C" w:rsidRDefault="0001499C" w:rsidP="0001499C">
      <w:pPr>
        <w:spacing w:before="100" w:beforeAutospacing="1" w:after="119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499C">
        <w:rPr>
          <w:rFonts w:ascii="Times New Roman" w:eastAsia="Times New Roman" w:hAnsi="Times New Roman" w:cs="Times New Roman"/>
          <w:color w:val="000000"/>
          <w:sz w:val="28"/>
          <w:szCs w:val="28"/>
        </w:rPr>
        <w:t>3. Визнати таким, що втратило чинність, рішення виконавчого комітету Мелітопольської міської ради Запорізької області від 28.11.2019 № 243/2 «Про коригування тарифу на теплову енергію ТОВ «</w:t>
      </w:r>
      <w:proofErr w:type="spellStart"/>
      <w:r w:rsidRPr="0001499C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Теплоінвест</w:t>
      </w:r>
      <w:proofErr w:type="spellEnd"/>
      <w:r w:rsidRPr="0001499C">
        <w:rPr>
          <w:rFonts w:ascii="Times New Roman" w:eastAsia="Times New Roman" w:hAnsi="Times New Roman" w:cs="Times New Roman"/>
          <w:color w:val="000000"/>
          <w:sz w:val="28"/>
          <w:szCs w:val="28"/>
        </w:rPr>
        <w:t>-Хортиця» та втрату чинності рішення виконавчого комітету Мелітопольської міської ради Запорізької області від 25.04.2019 № 92/2</w:t>
      </w:r>
      <w:r w:rsidRPr="000149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01499C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:rsidR="0001499C" w:rsidRPr="0001499C" w:rsidRDefault="0001499C" w:rsidP="0001499C">
      <w:pPr>
        <w:spacing w:before="100" w:beforeAutospacing="1" w:after="119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499C">
        <w:rPr>
          <w:rFonts w:ascii="Times New Roman" w:eastAsia="Times New Roman" w:hAnsi="Times New Roman" w:cs="Times New Roman"/>
          <w:color w:val="000000"/>
          <w:sz w:val="28"/>
          <w:szCs w:val="28"/>
        </w:rPr>
        <w:t>4. Контроль за виконанням цього рішення покласти на першого заступника міського голови з питань діяльності виконавчих органів ради Рудакову І.</w:t>
      </w:r>
      <w:r w:rsidRPr="0001499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01499C" w:rsidRPr="0001499C" w:rsidRDefault="0001499C" w:rsidP="0001499C">
      <w:pPr>
        <w:spacing w:before="100" w:beforeAutospacing="1" w:after="280" w:line="240" w:lineRule="auto"/>
        <w:ind w:right="49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956336" w:rsidRPr="001B4028" w:rsidRDefault="0001499C" w:rsidP="001B4028">
      <w:pPr>
        <w:spacing w:before="100" w:beforeAutospacing="1" w:after="11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49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Секретар Мелітопольської міської ради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</w:t>
      </w:r>
      <w:r w:rsidRPr="0001499C">
        <w:rPr>
          <w:rFonts w:ascii="Times New Roman" w:eastAsia="Times New Roman" w:hAnsi="Times New Roman" w:cs="Times New Roman"/>
          <w:color w:val="000000"/>
          <w:sz w:val="28"/>
          <w:szCs w:val="28"/>
        </w:rPr>
        <w:t>Роман РОМАНОВ</w:t>
      </w:r>
      <w:bookmarkStart w:id="0" w:name="_GoBack"/>
      <w:bookmarkEnd w:id="0"/>
    </w:p>
    <w:sectPr w:rsidR="00956336" w:rsidRPr="001B40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9B1"/>
    <w:rsid w:val="00003580"/>
    <w:rsid w:val="0001499C"/>
    <w:rsid w:val="001148EF"/>
    <w:rsid w:val="001B4028"/>
    <w:rsid w:val="003F38B5"/>
    <w:rsid w:val="00630CC2"/>
    <w:rsid w:val="00C1408B"/>
    <w:rsid w:val="00E6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120C3"/>
  <w15:chartTrackingRefBased/>
  <w15:docId w15:val="{1F3DB503-F808-4D1B-A008-DC8D7BF74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1499C"/>
    <w:pPr>
      <w:keepNext/>
      <w:spacing w:before="100" w:beforeAutospacing="1" w:after="100" w:afterAutospacing="1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sz w:val="36"/>
      <w:szCs w:val="36"/>
    </w:rPr>
  </w:style>
  <w:style w:type="paragraph" w:styleId="5">
    <w:name w:val="heading 5"/>
    <w:basedOn w:val="a"/>
    <w:link w:val="50"/>
    <w:uiPriority w:val="9"/>
    <w:qFormat/>
    <w:rsid w:val="0001499C"/>
    <w:pPr>
      <w:keepNext/>
      <w:spacing w:before="100" w:beforeAutospacing="1" w:after="100" w:afterAutospacing="1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3"/>
    <w:link w:val="10"/>
    <w:qFormat/>
    <w:rsid w:val="00630CC2"/>
    <w:pPr>
      <w:framePr w:wrap="around" w:vAnchor="text" w:hAnchor="margin" w:xAlign="center" w:y="1"/>
      <w:jc w:val="center"/>
    </w:pPr>
    <w:rPr>
      <w:color w:val="FFFFFF" w:themeColor="background1"/>
      <w:sz w:val="32"/>
      <w:szCs w:val="24"/>
      <w:lang w:eastAsia="ru-RU"/>
    </w:rPr>
  </w:style>
  <w:style w:type="character" w:customStyle="1" w:styleId="10">
    <w:name w:val="Стиль1 Знак"/>
    <w:basedOn w:val="a4"/>
    <w:link w:val="1"/>
    <w:rsid w:val="00630CC2"/>
    <w:rPr>
      <w:color w:val="FFFFFF" w:themeColor="background1"/>
      <w:sz w:val="32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63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30CC2"/>
  </w:style>
  <w:style w:type="character" w:customStyle="1" w:styleId="20">
    <w:name w:val="Заголовок 2 Знак"/>
    <w:basedOn w:val="a0"/>
    <w:link w:val="2"/>
    <w:uiPriority w:val="9"/>
    <w:rsid w:val="0001499C"/>
    <w:rPr>
      <w:rFonts w:ascii="Times New Roman" w:eastAsia="Times New Roman" w:hAnsi="Times New Roman" w:cs="Times New Roman"/>
      <w:b/>
      <w:bCs/>
      <w:color w:val="000000"/>
      <w:sz w:val="36"/>
      <w:szCs w:val="36"/>
    </w:rPr>
  </w:style>
  <w:style w:type="character" w:customStyle="1" w:styleId="50">
    <w:name w:val="Заголовок 5 Знак"/>
    <w:basedOn w:val="a0"/>
    <w:link w:val="5"/>
    <w:uiPriority w:val="9"/>
    <w:rsid w:val="0001499C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western">
    <w:name w:val="western"/>
    <w:basedOn w:val="a"/>
    <w:rsid w:val="0001499C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0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987</Words>
  <Characters>564</Characters>
  <Application>Microsoft Office Word</Application>
  <DocSecurity>0</DocSecurity>
  <Lines>4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Байрак</dc:creator>
  <cp:keywords/>
  <dc:description/>
  <cp:lastModifiedBy>Олена Байрак</cp:lastModifiedBy>
  <cp:revision>3</cp:revision>
  <dcterms:created xsi:type="dcterms:W3CDTF">2021-08-19T05:03:00Z</dcterms:created>
  <dcterms:modified xsi:type="dcterms:W3CDTF">2021-08-19T05:20:00Z</dcterms:modified>
</cp:coreProperties>
</file>