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2CB" w:rsidRPr="0038671A" w:rsidRDefault="001F72CB" w:rsidP="001F7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8671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2CB" w:rsidRPr="0038671A" w:rsidRDefault="001F72CB" w:rsidP="001F72C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1F72CB" w:rsidRPr="0038671A" w:rsidRDefault="001F72CB" w:rsidP="001F72C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1F72CB" w:rsidRPr="0038671A" w:rsidRDefault="001F72CB" w:rsidP="001F72C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1F72CB" w:rsidRPr="0038671A" w:rsidRDefault="001F72CB" w:rsidP="001F72C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1F72CB" w:rsidRPr="0038671A" w:rsidRDefault="001F72CB" w:rsidP="001F7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38671A" w:rsidRDefault="001F72CB" w:rsidP="001F72C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1F72CB" w:rsidRPr="0038671A" w:rsidRDefault="001F72CB" w:rsidP="001F7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72CB" w:rsidRPr="0038671A" w:rsidRDefault="001F72CB" w:rsidP="001F7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72CB" w:rsidRDefault="00C9415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24.12.2020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F72CB"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 w:rsidR="001F7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 w:rsidR="001F7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242/3</w:t>
      </w: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38671A" w:rsidRDefault="001F72CB" w:rsidP="001F72C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зняття з квартирного обліку</w:t>
      </w:r>
    </w:p>
    <w:p w:rsidR="001F72CB" w:rsidRPr="0038671A" w:rsidRDefault="001F72CB" w:rsidP="001F7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Відповідно до ст. 30 Закону України «Про 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місцеве самоврядування в Україні»,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ст.ст. 40, 46 Житлового кодексу УРСР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п. 26 Правил обліку громадян, які потребують поліпшення житлових умов, затверджених постановою Ради Міністрів УРСР і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F620C5" w:rsidRDefault="001F72CB" w:rsidP="001F72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Зняти 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соціального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квартирного обліку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Печерського Євгенія Віталійовича складом сім’ї </w:t>
      </w:r>
      <w:r w:rsidR="00520B5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власним бажанням. </w:t>
      </w: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Контроль за виконанням цього рішення </w:t>
      </w:r>
      <w:r w:rsidR="00296B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 за собою.</w:t>
      </w: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38671A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282086" w:rsidRDefault="001F72CB" w:rsidP="001F7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Мелітопольський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Іван ФЕДОРОВ</w:t>
      </w:r>
    </w:p>
    <w:p w:rsidR="001F72CB" w:rsidRPr="00282086" w:rsidRDefault="001F72CB" w:rsidP="001F7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282086" w:rsidRDefault="001F72CB" w:rsidP="001F7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2CB" w:rsidRPr="00520B52" w:rsidRDefault="00520B52" w:rsidP="001F72CB">
      <w:pPr>
        <w:rPr>
          <w:rFonts w:ascii="Times New Roman" w:hAnsi="Times New Roman" w:cs="Times New Roman"/>
        </w:rPr>
      </w:pPr>
      <w:r w:rsidRPr="00520B52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1F72CB" w:rsidRDefault="001F72CB" w:rsidP="001F72CB"/>
    <w:p w:rsidR="001F72CB" w:rsidRDefault="001F72CB" w:rsidP="001F72CB"/>
    <w:p w:rsidR="001F72CB" w:rsidRDefault="001F72CB" w:rsidP="001F72CB"/>
    <w:p w:rsidR="001F72CB" w:rsidRDefault="001F72CB" w:rsidP="001F72CB"/>
    <w:p w:rsidR="001F72CB" w:rsidRDefault="001F72CB" w:rsidP="001F72CB"/>
    <w:p w:rsidR="001F72CB" w:rsidRDefault="001F72CB" w:rsidP="001F72CB"/>
    <w:p w:rsidR="00573CB4" w:rsidRDefault="00573CB4" w:rsidP="001F72CB">
      <w:bookmarkStart w:id="0" w:name="_GoBack"/>
      <w:bookmarkEnd w:id="0"/>
    </w:p>
    <w:sectPr w:rsidR="00573CB4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73CBF"/>
    <w:rsid w:val="0002451C"/>
    <w:rsid w:val="00074397"/>
    <w:rsid w:val="000C5776"/>
    <w:rsid w:val="001F72CB"/>
    <w:rsid w:val="00296BC9"/>
    <w:rsid w:val="004445D0"/>
    <w:rsid w:val="004E6B62"/>
    <w:rsid w:val="00520232"/>
    <w:rsid w:val="00520B52"/>
    <w:rsid w:val="00573CB4"/>
    <w:rsid w:val="00573CBF"/>
    <w:rsid w:val="00644716"/>
    <w:rsid w:val="0067479A"/>
    <w:rsid w:val="00716761"/>
    <w:rsid w:val="0084356C"/>
    <w:rsid w:val="00B05C7C"/>
    <w:rsid w:val="00C9415B"/>
    <w:rsid w:val="00CC5014"/>
    <w:rsid w:val="00CE7DC0"/>
    <w:rsid w:val="00EA5BF5"/>
    <w:rsid w:val="00EF56E6"/>
    <w:rsid w:val="00F7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0B17"/>
  <w15:docId w15:val="{B3207861-A7AB-47EF-B0D1-AAA7704D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BF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BF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9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BC9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27518-3FB0-4572-9833-F3EC40908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16</cp:revision>
  <cp:lastPrinted>2020-12-09T07:41:00Z</cp:lastPrinted>
  <dcterms:created xsi:type="dcterms:W3CDTF">2020-12-08T07:09:00Z</dcterms:created>
  <dcterms:modified xsi:type="dcterms:W3CDTF">2021-09-09T07:53:00Z</dcterms:modified>
</cp:coreProperties>
</file>